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4" w:rsidRPr="00156808" w:rsidRDefault="008D1CE4" w:rsidP="008D1CE4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03A0E3A" wp14:editId="1E40832A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2FC">
        <w:rPr>
          <w:rFonts w:ascii="Times New Roman" w:hAnsi="Times New Roman"/>
        </w:rPr>
        <w:t xml:space="preserve"> </w:t>
      </w:r>
      <w:r w:rsidR="00EA2C69">
        <w:rPr>
          <w:rFonts w:ascii="Times New Roman" w:hAnsi="Times New Roman"/>
        </w:rPr>
        <w:t xml:space="preserve"> ПРОЕКТ</w:t>
      </w:r>
    </w:p>
    <w:p w:rsidR="008D1CE4" w:rsidRPr="00F37BDE" w:rsidRDefault="008D1CE4" w:rsidP="008D1CE4">
      <w:pPr>
        <w:jc w:val="center"/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8D1CE4" w:rsidRPr="00A17B91" w:rsidRDefault="00A17B91" w:rsidP="008D1CE4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D1CE4" w:rsidRPr="00A17B91">
        <w:rPr>
          <w:b/>
          <w:sz w:val="24"/>
          <w:szCs w:val="24"/>
        </w:rPr>
        <w:t>АДМИНИСТРАЦИЯ</w:t>
      </w:r>
      <w:r w:rsidRPr="00A17B91">
        <w:rPr>
          <w:b/>
          <w:sz w:val="24"/>
          <w:szCs w:val="24"/>
        </w:rPr>
        <w:t xml:space="preserve"> ВЕРЕБЬИНСКОГО</w:t>
      </w:r>
      <w:r w:rsidR="008D1CE4" w:rsidRPr="00A17B91">
        <w:rPr>
          <w:b/>
          <w:sz w:val="24"/>
          <w:szCs w:val="24"/>
        </w:rPr>
        <w:t xml:space="preserve"> СЕЛЬСКОГО</w:t>
      </w:r>
      <w:r w:rsidRPr="00A17B91">
        <w:rPr>
          <w:b/>
          <w:sz w:val="24"/>
          <w:szCs w:val="24"/>
        </w:rPr>
        <w:t xml:space="preserve"> </w:t>
      </w:r>
      <w:r w:rsidR="008D1CE4" w:rsidRPr="00A17B91">
        <w:rPr>
          <w:b/>
          <w:sz w:val="24"/>
          <w:szCs w:val="24"/>
        </w:rPr>
        <w:t>ПОСЕЛЕНИЯ</w:t>
      </w:r>
    </w:p>
    <w:p w:rsidR="00A17B91" w:rsidRPr="00A17B91" w:rsidRDefault="00A17B91" w:rsidP="008D1CE4">
      <w:pPr>
        <w:ind w:firstLine="0"/>
        <w:rPr>
          <w:b/>
          <w:sz w:val="24"/>
          <w:szCs w:val="24"/>
        </w:rPr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ПОСТАНОВЛЕНИЕ</w:t>
      </w:r>
    </w:p>
    <w:p w:rsidR="008D1CE4" w:rsidRPr="007C77FD" w:rsidRDefault="00E342FC" w:rsidP="007C77F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     </w:t>
      </w:r>
      <w:r w:rsidR="008D1CE4" w:rsidRPr="007C77FD">
        <w:rPr>
          <w:sz w:val="24"/>
          <w:szCs w:val="24"/>
        </w:rPr>
        <w:t xml:space="preserve">д. </w:t>
      </w:r>
      <w:r w:rsidR="00A17B91">
        <w:rPr>
          <w:sz w:val="24"/>
          <w:szCs w:val="24"/>
        </w:rPr>
        <w:t>Веребье</w:t>
      </w:r>
    </w:p>
    <w:p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:rsidR="008D1CE4" w:rsidRPr="00802331" w:rsidRDefault="00D332A4" w:rsidP="008D1CE4">
      <w:pPr>
        <w:spacing w:line="240" w:lineRule="auto"/>
        <w:ind w:firstLine="0"/>
        <w:rPr>
          <w:b/>
          <w:bCs/>
          <w:spacing w:val="1"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Об утверждении </w:t>
      </w:r>
      <w:r w:rsidR="005979E4" w:rsidRPr="00802331">
        <w:rPr>
          <w:b/>
          <w:bCs/>
          <w:sz w:val="24"/>
          <w:szCs w:val="24"/>
        </w:rPr>
        <w:t>Программы</w:t>
      </w:r>
    </w:p>
    <w:p w:rsidR="00071E7E" w:rsidRPr="00802331" w:rsidRDefault="00071E7E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п</w:t>
      </w:r>
      <w:r w:rsidR="005979E4" w:rsidRPr="00802331">
        <w:rPr>
          <w:b/>
          <w:bCs/>
          <w:sz w:val="24"/>
          <w:szCs w:val="24"/>
        </w:rPr>
        <w:t>рофилактики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рисков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причи</w:t>
      </w:r>
      <w:r w:rsidR="00A17B91" w:rsidRPr="00802331">
        <w:rPr>
          <w:b/>
          <w:bCs/>
          <w:sz w:val="24"/>
          <w:szCs w:val="24"/>
        </w:rPr>
        <w:t>н</w:t>
      </w:r>
      <w:r w:rsidR="005979E4" w:rsidRPr="00802331">
        <w:rPr>
          <w:b/>
          <w:bCs/>
          <w:sz w:val="24"/>
          <w:szCs w:val="24"/>
        </w:rPr>
        <w:t>ения</w:t>
      </w:r>
    </w:p>
    <w:p w:rsidR="00071E7E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вред</w:t>
      </w:r>
      <w:proofErr w:type="gramStart"/>
      <w:r w:rsidRPr="00802331">
        <w:rPr>
          <w:b/>
          <w:bCs/>
          <w:sz w:val="24"/>
          <w:szCs w:val="24"/>
        </w:rPr>
        <w:t>а(</w:t>
      </w:r>
      <w:proofErr w:type="gramEnd"/>
      <w:r w:rsidRPr="00802331">
        <w:rPr>
          <w:b/>
          <w:bCs/>
          <w:sz w:val="24"/>
          <w:szCs w:val="24"/>
        </w:rPr>
        <w:t>ущерба) охраняемым</w:t>
      </w:r>
    </w:p>
    <w:p w:rsidR="00802331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законом ценностям </w:t>
      </w:r>
      <w:proofErr w:type="gramStart"/>
      <w:r w:rsidRPr="00802331">
        <w:rPr>
          <w:b/>
          <w:bCs/>
          <w:sz w:val="24"/>
          <w:szCs w:val="24"/>
        </w:rPr>
        <w:t>по</w:t>
      </w:r>
      <w:proofErr w:type="gramEnd"/>
      <w:r w:rsidRPr="00802331">
        <w:rPr>
          <w:b/>
          <w:bCs/>
          <w:sz w:val="24"/>
          <w:szCs w:val="24"/>
        </w:rPr>
        <w:t xml:space="preserve">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муниципальному контролю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на</w:t>
      </w:r>
      <w:proofErr w:type="gramEnd"/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 автомобильном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,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городском наземном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электри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ческом</w:t>
      </w:r>
      <w:proofErr w:type="spellEnd"/>
      <w:r w:rsidRPr="00802331">
        <w:rPr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и в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дорож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хозяйстве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на территории </w:t>
      </w:r>
    </w:p>
    <w:p w:rsidR="00A17B91" w:rsidRPr="00802331" w:rsidRDefault="00A17B91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Веребьинского</w:t>
      </w:r>
      <w:r w:rsidR="005979E4" w:rsidRPr="00802331">
        <w:rPr>
          <w:b/>
          <w:bCs/>
          <w:sz w:val="24"/>
          <w:szCs w:val="24"/>
          <w:shd w:val="clear" w:color="auto" w:fill="FFFFFF"/>
        </w:rPr>
        <w:t xml:space="preserve"> сельского </w:t>
      </w:r>
    </w:p>
    <w:p w:rsidR="00D332A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поселения</w:t>
      </w:r>
      <w:r w:rsidRPr="00802331">
        <w:rPr>
          <w:b/>
          <w:bCs/>
          <w:sz w:val="24"/>
          <w:szCs w:val="24"/>
        </w:rPr>
        <w:t xml:space="preserve"> на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202</w:t>
      </w:r>
      <w:r w:rsidR="00E342FC">
        <w:rPr>
          <w:b/>
          <w:bCs/>
          <w:sz w:val="24"/>
          <w:szCs w:val="24"/>
        </w:rPr>
        <w:t>3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год</w:t>
      </w:r>
    </w:p>
    <w:p w:rsidR="00D332A4" w:rsidRPr="00802331" w:rsidRDefault="00D332A4" w:rsidP="00E42A23">
      <w:pPr>
        <w:spacing w:line="240" w:lineRule="auto"/>
        <w:rPr>
          <w:b/>
          <w:szCs w:val="28"/>
        </w:rPr>
      </w:pPr>
    </w:p>
    <w:p w:rsidR="00D332A4" w:rsidRDefault="00D332A4" w:rsidP="00E42A23">
      <w:pPr>
        <w:spacing w:line="240" w:lineRule="auto"/>
        <w:ind w:firstLine="567"/>
        <w:jc w:val="both"/>
        <w:rPr>
          <w:rFonts w:eastAsia="Times New Roman"/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Федерации»,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Правительства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8D1CE4" w:rsidRPr="00996546" w:rsidRDefault="008D1CE4" w:rsidP="00E42A23">
      <w:pPr>
        <w:spacing w:line="240" w:lineRule="auto"/>
        <w:ind w:firstLine="567"/>
        <w:jc w:val="both"/>
        <w:rPr>
          <w:szCs w:val="28"/>
        </w:rPr>
      </w:pPr>
    </w:p>
    <w:p w:rsidR="00D332A4" w:rsidRPr="00996546" w:rsidRDefault="00D332A4" w:rsidP="00E42A23">
      <w:pPr>
        <w:spacing w:line="240" w:lineRule="auto"/>
        <w:ind w:firstLine="0"/>
        <w:jc w:val="both"/>
        <w:rPr>
          <w:b/>
          <w:szCs w:val="28"/>
        </w:rPr>
      </w:pPr>
      <w:r w:rsidRPr="00996546">
        <w:rPr>
          <w:b/>
          <w:szCs w:val="28"/>
        </w:rPr>
        <w:t>ПОСТАНОВЛЯ</w:t>
      </w:r>
      <w:r w:rsidR="008D1CE4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:rsidR="00D332A4" w:rsidRPr="00996546" w:rsidRDefault="00D332A4" w:rsidP="00E42A23">
      <w:pPr>
        <w:spacing w:line="240" w:lineRule="auto"/>
        <w:ind w:firstLine="180"/>
        <w:rPr>
          <w:szCs w:val="28"/>
        </w:rPr>
      </w:pPr>
    </w:p>
    <w:p w:rsidR="00D332A4" w:rsidRDefault="00C23FA6" w:rsidP="00E42A23">
      <w:pPr>
        <w:pStyle w:val="ConsPlusNormal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A17B91">
        <w:rPr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802331">
        <w:rPr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szCs w:val="28"/>
          <w:shd w:val="clear" w:color="auto" w:fill="FFFFFF"/>
        </w:rPr>
        <w:t>Веребьинского</w:t>
      </w:r>
      <w:r w:rsidRPr="00C23FA6">
        <w:rPr>
          <w:szCs w:val="28"/>
          <w:shd w:val="clear" w:color="auto" w:fill="FFFFFF"/>
        </w:rPr>
        <w:t xml:space="preserve"> сельского поселения</w:t>
      </w:r>
      <w:r w:rsidR="00A17B91">
        <w:rPr>
          <w:szCs w:val="28"/>
          <w:shd w:val="clear" w:color="auto" w:fill="FFFFFF"/>
        </w:rPr>
        <w:t xml:space="preserve"> </w:t>
      </w:r>
      <w:r w:rsidR="00D332A4" w:rsidRPr="006E7652">
        <w:rPr>
          <w:szCs w:val="24"/>
        </w:rPr>
        <w:t>на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202</w:t>
      </w:r>
      <w:r w:rsidR="00E342FC">
        <w:rPr>
          <w:szCs w:val="24"/>
        </w:rPr>
        <w:t>3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Default="00C23FA6" w:rsidP="00E42A23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lastRenderedPageBreak/>
        <w:t xml:space="preserve">          2. Настоящее постановление вступает в силу со дня его размещения на </w:t>
      </w:r>
      <w:r w:rsidR="00D332A4" w:rsidRPr="006E7652">
        <w:rPr>
          <w:szCs w:val="24"/>
        </w:rPr>
        <w:t>официальном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A17B91">
        <w:rPr>
          <w:szCs w:val="24"/>
        </w:rPr>
        <w:t xml:space="preserve"> </w:t>
      </w:r>
      <w:r w:rsidR="008D1CE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A17B91">
        <w:rPr>
          <w:szCs w:val="24"/>
        </w:rPr>
        <w:t xml:space="preserve"> </w:t>
      </w:r>
      <w:r w:rsidR="00A17B91">
        <w:rPr>
          <w:szCs w:val="28"/>
          <w:shd w:val="clear" w:color="auto" w:fill="FFFFFF"/>
        </w:rPr>
        <w:t xml:space="preserve">Веребьинского </w:t>
      </w:r>
      <w:r w:rsidR="00D332A4" w:rsidRPr="006E7652">
        <w:rPr>
          <w:szCs w:val="24"/>
        </w:rPr>
        <w:t>сельского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поселения</w:t>
      </w:r>
      <w:r w:rsidR="00D332A4">
        <w:t xml:space="preserve"> в сети Интернет.</w:t>
      </w:r>
    </w:p>
    <w:p w:rsidR="00C23FA6" w:rsidRDefault="00C23FA6" w:rsidP="00E42A2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Pr="00FA416D" w:rsidRDefault="00C23FA6" w:rsidP="00E42A23">
      <w:pPr>
        <w:spacing w:line="240" w:lineRule="auto"/>
        <w:ind w:left="114" w:firstLine="0"/>
        <w:jc w:val="both"/>
        <w:rPr>
          <w:szCs w:val="28"/>
        </w:rPr>
      </w:pPr>
    </w:p>
    <w:p w:rsidR="00D332A4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Cs w:val="28"/>
        </w:rPr>
      </w:pPr>
    </w:p>
    <w:p w:rsidR="00D332A4" w:rsidRPr="008D1CE4" w:rsidRDefault="00D332A4" w:rsidP="008D1CE4">
      <w:pPr>
        <w:spacing w:line="240" w:lineRule="auto"/>
        <w:jc w:val="both"/>
        <w:outlineLvl w:val="0"/>
        <w:rPr>
          <w:rFonts w:eastAsia="Calibri"/>
          <w:bCs/>
        </w:rPr>
      </w:pPr>
      <w:r w:rsidRPr="008D1CE4">
        <w:rPr>
          <w:bCs/>
          <w:szCs w:val="28"/>
        </w:rPr>
        <w:t xml:space="preserve">Глава  </w:t>
      </w:r>
      <w:r w:rsidR="00C23FA6" w:rsidRPr="008D1CE4">
        <w:rPr>
          <w:bCs/>
          <w:szCs w:val="28"/>
        </w:rPr>
        <w:t>администрации</w:t>
      </w:r>
      <w:r w:rsidR="00A17B91">
        <w:rPr>
          <w:bCs/>
          <w:szCs w:val="28"/>
        </w:rPr>
        <w:t xml:space="preserve"> </w:t>
      </w:r>
      <w:r w:rsidR="006A76A6">
        <w:rPr>
          <w:bCs/>
          <w:szCs w:val="28"/>
        </w:rPr>
        <w:t xml:space="preserve">                      </w:t>
      </w:r>
      <w:proofErr w:type="spellStart"/>
      <w:r w:rsidR="00A17B91">
        <w:rPr>
          <w:bCs/>
          <w:szCs w:val="28"/>
        </w:rPr>
        <w:t>Т.В.Тимофеева</w:t>
      </w:r>
      <w:proofErr w:type="spellEnd"/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7017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B62985" w:rsidRPr="00F907D8" w:rsidRDefault="00A17B91" w:rsidP="00A17B91">
            <w:pPr>
              <w:pStyle w:val="ConsPlusNormal"/>
              <w:shd w:val="clear" w:color="auto" w:fill="FFFFFF" w:themeFill="background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B62985" w:rsidRPr="00F907D8">
              <w:rPr>
                <w:sz w:val="24"/>
                <w:szCs w:val="24"/>
              </w:rPr>
              <w:t>Утверждена</w:t>
            </w:r>
          </w:p>
          <w:p w:rsidR="00C439B4" w:rsidRPr="00F907D8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F907D8">
              <w:rPr>
                <w:sz w:val="24"/>
                <w:szCs w:val="24"/>
              </w:rPr>
              <w:t xml:space="preserve">постановлением </w:t>
            </w:r>
            <w:r w:rsidR="008D1CE4" w:rsidRPr="00F907D8">
              <w:rPr>
                <w:sz w:val="24"/>
                <w:szCs w:val="24"/>
              </w:rPr>
              <w:t>а</w:t>
            </w:r>
            <w:r w:rsidRPr="00F907D8">
              <w:rPr>
                <w:sz w:val="24"/>
                <w:szCs w:val="24"/>
                <w:shd w:val="clear" w:color="auto" w:fill="FFFFFF"/>
              </w:rPr>
              <w:t xml:space="preserve">дминистрации </w:t>
            </w:r>
          </w:p>
          <w:p w:rsidR="00B62985" w:rsidRPr="00F907D8" w:rsidRDefault="00A17B91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Веребьинского</w:t>
            </w:r>
            <w:r w:rsidR="00C439B4" w:rsidRPr="00F907D8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B62985" w:rsidRPr="00F907D8" w:rsidRDefault="00B62985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 xml:space="preserve">от </w:t>
            </w:r>
            <w:r w:rsidR="00E342F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F6043" w:rsidRPr="00F907D8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 xml:space="preserve">Программа </w:t>
      </w:r>
    </w:p>
    <w:p w:rsidR="00F75EE5" w:rsidRPr="00F907D8" w:rsidRDefault="00EF6043" w:rsidP="00E42A23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F907D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F907D8">
        <w:rPr>
          <w:b/>
          <w:sz w:val="24"/>
          <w:szCs w:val="24"/>
        </w:rPr>
        <w:t xml:space="preserve">по </w:t>
      </w:r>
      <w:r w:rsidR="00C23FA6" w:rsidRPr="00F907D8">
        <w:rPr>
          <w:b/>
          <w:sz w:val="24"/>
          <w:szCs w:val="24"/>
          <w:shd w:val="clear" w:color="auto" w:fill="FFFFFF"/>
        </w:rPr>
        <w:t>м</w:t>
      </w:r>
      <w:r w:rsidR="00F75EE5" w:rsidRPr="00F907D8">
        <w:rPr>
          <w:b/>
          <w:sz w:val="24"/>
          <w:szCs w:val="24"/>
          <w:shd w:val="clear" w:color="auto" w:fill="FFFFFF"/>
        </w:rPr>
        <w:t>униципально</w:t>
      </w:r>
      <w:r w:rsidR="00C23FA6" w:rsidRPr="00F907D8">
        <w:rPr>
          <w:b/>
          <w:sz w:val="24"/>
          <w:szCs w:val="24"/>
          <w:shd w:val="clear" w:color="auto" w:fill="FFFFFF"/>
        </w:rPr>
        <w:t xml:space="preserve">му </w:t>
      </w:r>
      <w:r w:rsidR="00F75EE5" w:rsidRPr="00F907D8">
        <w:rPr>
          <w:b/>
          <w:sz w:val="24"/>
          <w:szCs w:val="24"/>
          <w:shd w:val="clear" w:color="auto" w:fill="FFFFFF"/>
        </w:rPr>
        <w:t>контрол</w:t>
      </w:r>
      <w:r w:rsidR="00C23FA6" w:rsidRPr="00F907D8">
        <w:rPr>
          <w:b/>
          <w:sz w:val="24"/>
          <w:szCs w:val="24"/>
          <w:shd w:val="clear" w:color="auto" w:fill="FFFFFF"/>
        </w:rPr>
        <w:t>ю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b/>
          <w:sz w:val="24"/>
          <w:szCs w:val="24"/>
          <w:shd w:val="clear" w:color="auto" w:fill="FFFFFF"/>
        </w:rPr>
        <w:t>Веребьинского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сельского поселения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на 202</w:t>
      </w:r>
      <w:r w:rsidR="00E342FC">
        <w:rPr>
          <w:b/>
          <w:sz w:val="24"/>
          <w:szCs w:val="24"/>
        </w:rPr>
        <w:t>3</w:t>
      </w:r>
      <w:r w:rsidRPr="00F907D8">
        <w:rPr>
          <w:b/>
          <w:sz w:val="24"/>
          <w:szCs w:val="24"/>
        </w:rPr>
        <w:t xml:space="preserve"> год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</w:p>
    <w:p w:rsidR="00E42A23" w:rsidRPr="00F907D8" w:rsidRDefault="00E42A23" w:rsidP="00E42A23">
      <w:pPr>
        <w:pStyle w:val="ConsPlusNormal"/>
        <w:jc w:val="center"/>
        <w:rPr>
          <w:b/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F907D8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 на 202</w:t>
      </w:r>
      <w:r w:rsidR="00E342FC">
        <w:rPr>
          <w:rFonts w:eastAsia="Times New Roman"/>
          <w:sz w:val="24"/>
          <w:szCs w:val="24"/>
        </w:rPr>
        <w:t>3</w:t>
      </w:r>
      <w:r w:rsidRPr="00F907D8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F907D8">
        <w:rPr>
          <w:rFonts w:eastAsia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Программа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 xml:space="preserve">Веребьинского </w:t>
      </w:r>
      <w:r w:rsidRPr="00F907D8">
        <w:rPr>
          <w:rFonts w:eastAsia="Times New Roman"/>
          <w:sz w:val="24"/>
          <w:szCs w:val="24"/>
        </w:rPr>
        <w:t>сельского поселения.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контроляна автомобильном транспорте, городском наземном электрическом транспорте и в дорожном хозяйстве.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</w:t>
      </w:r>
      <w:r w:rsidRPr="00F907D8">
        <w:rPr>
          <w:rFonts w:eastAsia="Times New Roman"/>
          <w:sz w:val="24"/>
          <w:szCs w:val="24"/>
        </w:rPr>
        <w:lastRenderedPageBreak/>
        <w:t xml:space="preserve">деятельность должностных лиц администрации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F907D8">
        <w:rPr>
          <w:rFonts w:eastAsia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F907D8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F907D8">
        <w:rPr>
          <w:bCs/>
          <w:sz w:val="24"/>
          <w:szCs w:val="24"/>
        </w:rPr>
        <w:t>обязательным требованиям</w:t>
      </w:r>
      <w:r w:rsidRPr="00F907D8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  <w:lang w:eastAsia="ru-RU"/>
        </w:rPr>
        <w:t>За текущий период 202</w:t>
      </w:r>
      <w:r w:rsidR="00E342FC">
        <w:rPr>
          <w:rFonts w:eastAsia="Times New Roman"/>
          <w:sz w:val="24"/>
          <w:szCs w:val="24"/>
          <w:lang w:eastAsia="ru-RU"/>
        </w:rPr>
        <w:t>2</w:t>
      </w:r>
      <w:r w:rsidRPr="00F907D8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Pr="00F907D8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F907D8" w:rsidRDefault="00C947D1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К основным проблемам в сфере муниципального контроля </w:t>
      </w:r>
      <w:r w:rsidRPr="00F907D8"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sz w:val="24"/>
          <w:szCs w:val="24"/>
          <w:lang w:eastAsia="ru-RU"/>
        </w:rPr>
        <w:t xml:space="preserve"> сельского поселения</w:t>
      </w:r>
      <w:r w:rsidRPr="00F907D8">
        <w:rPr>
          <w:sz w:val="24"/>
          <w:szCs w:val="24"/>
        </w:rPr>
        <w:t xml:space="preserve">, на решение которых направлена Программа, относится: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F907D8" w:rsidRDefault="00E42A23" w:rsidP="00E42A23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42A23" w:rsidRPr="00F907D8" w:rsidRDefault="00E42A23" w:rsidP="00E42A23">
      <w:pPr>
        <w:pStyle w:val="ConsPlusNormal"/>
        <w:numPr>
          <w:ilvl w:val="1"/>
          <w:numId w:val="21"/>
        </w:numPr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увеличение доли законопослушных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-внедрение новых видов профилактических мероприятий, предусмотренных </w:t>
      </w:r>
      <w:r w:rsidRPr="00F907D8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42A23" w:rsidRPr="00F907D8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F907D8">
        <w:rPr>
          <w:sz w:val="24"/>
          <w:szCs w:val="24"/>
          <w:lang w:eastAsia="ar-SA"/>
        </w:rPr>
        <w:lastRenderedPageBreak/>
        <w:t xml:space="preserve">   - мотивация контролируемых лиц к добросовестному поведению.</w:t>
      </w:r>
    </w:p>
    <w:p w:rsidR="00D426EC" w:rsidRPr="00F907D8" w:rsidRDefault="00D426EC" w:rsidP="00E42A23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000D63" w:rsidRPr="00F907D8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2.1.</w:t>
      </w:r>
      <w:r w:rsidR="00000D63" w:rsidRPr="00F907D8">
        <w:rPr>
          <w:sz w:val="24"/>
          <w:szCs w:val="24"/>
        </w:rPr>
        <w:t>Профилактика рисков причинения вреда (ущерба) охраняемымзаконом ценностям направлена на достижение следующих основных целей: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="00C947D1" w:rsidRPr="00F907D8">
        <w:rPr>
          <w:rFonts w:eastAsia="Times New Roman"/>
          <w:sz w:val="24"/>
          <w:szCs w:val="24"/>
        </w:rPr>
        <w:t xml:space="preserve"> сельского поселения;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r w:rsidR="00A17B91">
        <w:rPr>
          <w:rFonts w:eastAsia="Times New Roman"/>
          <w:sz w:val="24"/>
          <w:szCs w:val="24"/>
        </w:rPr>
        <w:t xml:space="preserve">Веребьинского </w:t>
      </w:r>
      <w:r w:rsidR="00C947D1" w:rsidRPr="00F907D8">
        <w:rPr>
          <w:rFonts w:eastAsia="Times New Roman"/>
          <w:sz w:val="24"/>
          <w:szCs w:val="24"/>
        </w:rPr>
        <w:t>сельского поселения.</w:t>
      </w: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>2.</w:t>
      </w:r>
      <w:r w:rsidR="002F3920" w:rsidRPr="00F907D8">
        <w:rPr>
          <w:sz w:val="24"/>
          <w:szCs w:val="24"/>
        </w:rPr>
        <w:t>2.</w:t>
      </w:r>
      <w:r w:rsidR="00000D63" w:rsidRPr="00F907D8">
        <w:rPr>
          <w:sz w:val="24"/>
          <w:szCs w:val="24"/>
        </w:rPr>
        <w:t>Основными задачами профилактических мероприятий являются:</w:t>
      </w:r>
    </w:p>
    <w:p w:rsidR="006B1AFD" w:rsidRPr="00F907D8" w:rsidRDefault="00615249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F907D8" w:rsidRDefault="00615249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24"/>
          <w:szCs w:val="24"/>
          <w:lang w:eastAsia="ru-RU"/>
        </w:rPr>
      </w:pPr>
      <w:r w:rsidRPr="00F907D8">
        <w:rPr>
          <w:sz w:val="24"/>
          <w:szCs w:val="24"/>
        </w:rPr>
        <w:t xml:space="preserve">   -   </w:t>
      </w:r>
      <w:r w:rsidR="00000D63" w:rsidRPr="00F907D8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8A3057" w:rsidRPr="00F907D8">
        <w:rPr>
          <w:rFonts w:eastAsiaTheme="minorEastAsia"/>
          <w:i/>
          <w:sz w:val="24"/>
          <w:szCs w:val="24"/>
          <w:lang w:eastAsia="ru-RU"/>
        </w:rPr>
        <w:t>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8A3057" w:rsidRPr="00F907D8">
        <w:rPr>
          <w:color w:val="auto"/>
        </w:rPr>
        <w:t>ук</w:t>
      </w:r>
      <w:r w:rsidR="00000D63" w:rsidRPr="00F907D8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F907D8" w:rsidRDefault="00000D63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создание и внедрение мер системы позитивной профилактики;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F907D8" w:rsidRDefault="00E42A23" w:rsidP="00095EE0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  2.</w:t>
      </w:r>
      <w:r w:rsidR="002F3920" w:rsidRPr="00F907D8">
        <w:rPr>
          <w:sz w:val="24"/>
          <w:szCs w:val="24"/>
        </w:rPr>
        <w:t xml:space="preserve">3. </w:t>
      </w:r>
      <w:r w:rsidR="00D257E8" w:rsidRPr="00F907D8">
        <w:rPr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t xml:space="preserve">- </w:t>
      </w:r>
      <w:r w:rsidR="00D257E8" w:rsidRPr="00F907D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F907D8">
        <w:rPr>
          <w:color w:val="auto"/>
        </w:rPr>
        <w:t xml:space="preserve"> последствий за нарушение обязательных требований);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lastRenderedPageBreak/>
        <w:t xml:space="preserve">- </w:t>
      </w:r>
      <w:r w:rsidR="00D257E8" w:rsidRPr="00F907D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F907D8">
        <w:rPr>
          <w:color w:val="auto"/>
        </w:rPr>
        <w:t>.</w:t>
      </w:r>
    </w:p>
    <w:p w:rsidR="00D257E8" w:rsidRPr="00F907D8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1"/>
        <w:tblW w:w="114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1985"/>
        <w:gridCol w:w="2410"/>
        <w:gridCol w:w="5386"/>
      </w:tblGrid>
      <w:tr w:rsidR="00E342FC" w:rsidRPr="00095EE0" w:rsidTr="00F37BDE">
        <w:trPr>
          <w:trHeight w:val="683"/>
        </w:trPr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Виды профилактических мероприятий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E342FC" w:rsidRPr="00095EE0" w:rsidTr="00F37BDE"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На постоянной основе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Размещение и актуализация на официальном сайте сельского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поселения в сети «Интернет» </w:t>
            </w:r>
            <w:r w:rsidRPr="00095EE0">
              <w:rPr>
                <w:sz w:val="20"/>
                <w:szCs w:val="20"/>
                <w:shd w:val="clear" w:color="auto" w:fill="FFFFFF"/>
              </w:rPr>
              <w:t>сведений, предусмотренных 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частью 3 статьи 46 Федерального закона от 31.07.2020 № 248-ФЗ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 xml:space="preserve"> «О государственном контроле (надзоре) и муниципальном 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095EE0">
              <w:rPr>
                <w:sz w:val="20"/>
                <w:szCs w:val="20"/>
                <w:shd w:val="clear" w:color="auto" w:fill="FFFFFF"/>
              </w:rPr>
              <w:t>контроле</w:t>
            </w:r>
            <w:proofErr w:type="gramEnd"/>
            <w:r w:rsidRPr="00095EE0">
              <w:rPr>
                <w:sz w:val="20"/>
                <w:szCs w:val="20"/>
                <w:shd w:val="clear" w:color="auto" w:fill="FFFFFF"/>
              </w:rPr>
              <w:t xml:space="preserve"> в Российской Федерации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»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E342FC" w:rsidRPr="00095EE0" w:rsidTr="00F37BDE">
        <w:trPr>
          <w:trHeight w:val="5989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  <w:p w:rsidR="00E342FC" w:rsidRPr="00095EE0" w:rsidRDefault="00E342FC" w:rsidP="00EE3B2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  <w:p w:rsidR="00E342FC" w:rsidRPr="00095EE0" w:rsidRDefault="00E342FC" w:rsidP="00EE3B2E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В срок до 1 июля года, следующего за отчетным годом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Подготовка и размещение </w:t>
            </w:r>
            <w:r w:rsidRPr="00095EE0">
              <w:rPr>
                <w:sz w:val="20"/>
                <w:szCs w:val="20"/>
              </w:rPr>
              <w:t>доклада о правоприменительной практике,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sz w:val="20"/>
                <w:szCs w:val="20"/>
              </w:rPr>
              <w:t xml:space="preserve"> содержащего результаты обобщения правоприменительной практики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контроля в сфере  автомобильного транспорта, 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городского наземного электрического транспорта и дорожного хозяйства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E342FC" w:rsidRPr="00095EE0" w:rsidRDefault="00E342FC" w:rsidP="00E42A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Посредством </w:t>
            </w:r>
            <w:r w:rsidRPr="00095EE0">
              <w:rPr>
                <w:sz w:val="20"/>
                <w:szCs w:val="20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E342FC" w:rsidRPr="00095EE0" w:rsidRDefault="00E342FC" w:rsidP="00E42A2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42FC" w:rsidRPr="00095EE0" w:rsidTr="00F37BDE"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widowControl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</w:rPr>
              <w:t xml:space="preserve"> П</w:t>
            </w:r>
            <w:r w:rsidRPr="00095EE0">
              <w:rPr>
                <w:rFonts w:eastAsia="Calibri"/>
                <w:sz w:val="20"/>
                <w:szCs w:val="20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онсультирование контролируемых лиц и их представителей по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вопросам, связанным с организацией и осуществлением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контроля в сфере  автомобильного транспорта, 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наземного электрического транспорта и дорожного 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хозяйства </w:t>
            </w:r>
            <w:r w:rsidRPr="00095EE0">
              <w:rPr>
                <w:rFonts w:eastAsia="Calibri"/>
                <w:sz w:val="20"/>
                <w:szCs w:val="20"/>
              </w:rPr>
              <w:t xml:space="preserve"> осуществляется при личном обращении (по графику),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посредством телефонной связи, электронной почты, видео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095EE0">
              <w:rPr>
                <w:rFonts w:eastAsia="Calibri"/>
                <w:sz w:val="20"/>
                <w:szCs w:val="20"/>
              </w:rPr>
              <w:t>конференц-связи</w:t>
            </w:r>
            <w:proofErr w:type="gramEnd"/>
          </w:p>
        </w:tc>
      </w:tr>
    </w:tbl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pPr w:leftFromText="180" w:rightFromText="180" w:horzAnchor="page" w:tblpX="347" w:tblpY="429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2552"/>
        <w:gridCol w:w="4678"/>
      </w:tblGrid>
      <w:tr w:rsidR="00E342FC" w:rsidRPr="00095EE0" w:rsidTr="00E342FC">
        <w:trPr>
          <w:trHeight w:val="489"/>
        </w:trPr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F37BDE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467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Целевое значение 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контрольно-надзорного органа в соответствии с частью 3 статьи 46 Федерального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закона от 31 июля 2021 г. № 248-ФЗ «О государственном контроле (надзоре) и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муниципальном контроле в Российской Федерации»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мероприятия к общему количеству организаций, в отношении которых 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37BDE">
      <w:headerReference w:type="default" r:id="rId10"/>
      <w:pgSz w:w="11906" w:h="16838"/>
      <w:pgMar w:top="1134" w:right="1701" w:bottom="113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94" w:rsidRDefault="00535C94" w:rsidP="00FA159B">
      <w:pPr>
        <w:spacing w:line="240" w:lineRule="auto"/>
      </w:pPr>
      <w:r>
        <w:separator/>
      </w:r>
    </w:p>
  </w:endnote>
  <w:endnote w:type="continuationSeparator" w:id="0">
    <w:p w:rsidR="00535C94" w:rsidRDefault="00535C94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94" w:rsidRDefault="00535C94" w:rsidP="00FA159B">
      <w:pPr>
        <w:spacing w:line="240" w:lineRule="auto"/>
      </w:pPr>
      <w:r>
        <w:separator/>
      </w:r>
    </w:p>
  </w:footnote>
  <w:footnote w:type="continuationSeparator" w:id="0">
    <w:p w:rsidR="00535C94" w:rsidRDefault="00535C94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20049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EA2C69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1624"/>
    <w:rsid w:val="000655CB"/>
    <w:rsid w:val="00071E7E"/>
    <w:rsid w:val="00085029"/>
    <w:rsid w:val="00095EE0"/>
    <w:rsid w:val="000B6DF2"/>
    <w:rsid w:val="000D1AFA"/>
    <w:rsid w:val="00132D09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87C9A"/>
    <w:rsid w:val="003A21F5"/>
    <w:rsid w:val="00447282"/>
    <w:rsid w:val="00493D4F"/>
    <w:rsid w:val="004D295B"/>
    <w:rsid w:val="004F4727"/>
    <w:rsid w:val="005157E4"/>
    <w:rsid w:val="00523F14"/>
    <w:rsid w:val="00530EF5"/>
    <w:rsid w:val="00535C94"/>
    <w:rsid w:val="00566C20"/>
    <w:rsid w:val="005979E4"/>
    <w:rsid w:val="006052A9"/>
    <w:rsid w:val="00612D9B"/>
    <w:rsid w:val="00615249"/>
    <w:rsid w:val="00650325"/>
    <w:rsid w:val="00687F49"/>
    <w:rsid w:val="006A6786"/>
    <w:rsid w:val="006A76A6"/>
    <w:rsid w:val="006B1AFD"/>
    <w:rsid w:val="007C77FD"/>
    <w:rsid w:val="007D7598"/>
    <w:rsid w:val="00802331"/>
    <w:rsid w:val="00835F8B"/>
    <w:rsid w:val="00864A88"/>
    <w:rsid w:val="008A3057"/>
    <w:rsid w:val="008B6125"/>
    <w:rsid w:val="008C6E82"/>
    <w:rsid w:val="008D1CE4"/>
    <w:rsid w:val="008D4171"/>
    <w:rsid w:val="008D5192"/>
    <w:rsid w:val="00903392"/>
    <w:rsid w:val="00982DD9"/>
    <w:rsid w:val="009871A7"/>
    <w:rsid w:val="009B24CE"/>
    <w:rsid w:val="009C1826"/>
    <w:rsid w:val="009C407D"/>
    <w:rsid w:val="009E727B"/>
    <w:rsid w:val="00A01203"/>
    <w:rsid w:val="00A02620"/>
    <w:rsid w:val="00A17B91"/>
    <w:rsid w:val="00A36138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2FC"/>
    <w:rsid w:val="00E344FD"/>
    <w:rsid w:val="00E42A23"/>
    <w:rsid w:val="00E4444F"/>
    <w:rsid w:val="00E878E3"/>
    <w:rsid w:val="00EA2C69"/>
    <w:rsid w:val="00EE3B2E"/>
    <w:rsid w:val="00EF44A0"/>
    <w:rsid w:val="00EF6043"/>
    <w:rsid w:val="00F00D63"/>
    <w:rsid w:val="00F20049"/>
    <w:rsid w:val="00F37BDE"/>
    <w:rsid w:val="00F75EE5"/>
    <w:rsid w:val="00F907D8"/>
    <w:rsid w:val="00F927A3"/>
    <w:rsid w:val="00F940D5"/>
    <w:rsid w:val="00FA159B"/>
    <w:rsid w:val="00FA1BFF"/>
    <w:rsid w:val="00FA2476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D1CE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D1CE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915A-D1BD-40C9-9381-A199AAA3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ОКСАНА</cp:lastModifiedBy>
  <cp:revision>2</cp:revision>
  <cp:lastPrinted>2023-01-18T07:53:00Z</cp:lastPrinted>
  <dcterms:created xsi:type="dcterms:W3CDTF">2023-01-18T07:54:00Z</dcterms:created>
  <dcterms:modified xsi:type="dcterms:W3CDTF">2023-01-18T07:54:00Z</dcterms:modified>
</cp:coreProperties>
</file>