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DFC" w:rsidRPr="00D04035" w:rsidRDefault="003F6DFC" w:rsidP="003F6DFC">
      <w:r w:rsidRPr="003F6DFC"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40005</wp:posOffset>
            </wp:positionV>
            <wp:extent cx="409575" cy="723900"/>
            <wp:effectExtent l="19050" t="0" r="9525" b="0"/>
            <wp:wrapSquare wrapText="right"/>
            <wp:docPr id="9" name="Рисунок 1" descr="mlvs-m-s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mlvs-m-sch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6DFC" w:rsidRDefault="003F6DFC" w:rsidP="003F6DFC"/>
    <w:p w:rsidR="003F6DFC" w:rsidRDefault="003F6DFC" w:rsidP="003F6DFC"/>
    <w:p w:rsidR="003F6DFC" w:rsidRPr="003D4D30" w:rsidRDefault="003F6DFC" w:rsidP="003F6DFC"/>
    <w:p w:rsidR="000C59E1" w:rsidRPr="003D4D30" w:rsidRDefault="000C59E1" w:rsidP="000C59E1"/>
    <w:p w:rsidR="000C59E1" w:rsidRDefault="000C59E1" w:rsidP="000C59E1">
      <w:pPr>
        <w:pStyle w:val="1"/>
      </w:pPr>
      <w:r>
        <w:t>Российская Федерация</w:t>
      </w:r>
    </w:p>
    <w:p w:rsidR="000C59E1" w:rsidRDefault="000C59E1" w:rsidP="000C59E1">
      <w:pPr>
        <w:pStyle w:val="1"/>
        <w:rPr>
          <w:bCs/>
          <w:szCs w:val="24"/>
        </w:rPr>
      </w:pPr>
      <w:r>
        <w:rPr>
          <w:bCs/>
          <w:szCs w:val="24"/>
        </w:rPr>
        <w:t>Новгородская область Маловишерский район</w:t>
      </w:r>
    </w:p>
    <w:p w:rsidR="000C59E1" w:rsidRDefault="000C59E1" w:rsidP="000C59E1">
      <w:pPr>
        <w:jc w:val="center"/>
        <w:rPr>
          <w:b/>
        </w:rPr>
      </w:pPr>
      <w:r>
        <w:rPr>
          <w:b/>
        </w:rPr>
        <w:t>СОВЕТ ДЕПУТАТОВ ВЕРЕБЬИНСКОГО СЕЛЬСКОГО ПОСЕЛЕНИЯ</w:t>
      </w:r>
    </w:p>
    <w:p w:rsidR="000C59E1" w:rsidRDefault="000C59E1" w:rsidP="000C59E1">
      <w:pPr>
        <w:pStyle w:val="3"/>
        <w:rPr>
          <w:sz w:val="28"/>
        </w:rPr>
      </w:pPr>
    </w:p>
    <w:p w:rsidR="000C59E1" w:rsidRDefault="000C59E1" w:rsidP="000C59E1">
      <w:pPr>
        <w:jc w:val="center"/>
      </w:pPr>
      <w:r>
        <w:t>Р Е Ш Е Н И Е</w:t>
      </w:r>
    </w:p>
    <w:p w:rsidR="000C59E1" w:rsidRDefault="000C59E1" w:rsidP="000C59E1">
      <w:pPr>
        <w:pStyle w:val="1"/>
        <w:ind w:right="141"/>
      </w:pPr>
    </w:p>
    <w:p w:rsidR="000C59E1" w:rsidRDefault="000C59E1" w:rsidP="000C59E1">
      <w:pPr>
        <w:rPr>
          <w:szCs w:val="28"/>
        </w:rPr>
      </w:pPr>
    </w:p>
    <w:p w:rsidR="000C59E1" w:rsidRDefault="000C59E1" w:rsidP="000C59E1">
      <w:pPr>
        <w:rPr>
          <w:szCs w:val="28"/>
        </w:rPr>
      </w:pPr>
      <w:r>
        <w:rPr>
          <w:szCs w:val="28"/>
        </w:rPr>
        <w:t xml:space="preserve">от                                    №  </w:t>
      </w:r>
    </w:p>
    <w:p w:rsidR="000C59E1" w:rsidRDefault="000C59E1" w:rsidP="000C59E1">
      <w:pPr>
        <w:rPr>
          <w:szCs w:val="28"/>
        </w:rPr>
      </w:pPr>
      <w:r>
        <w:rPr>
          <w:szCs w:val="28"/>
        </w:rPr>
        <w:t>д. Веребье</w:t>
      </w:r>
    </w:p>
    <w:p w:rsidR="000C59E1" w:rsidRDefault="000C59E1" w:rsidP="000C59E1">
      <w:pPr>
        <w:jc w:val="center"/>
      </w:pPr>
    </w:p>
    <w:tbl>
      <w:tblPr>
        <w:tblW w:w="0" w:type="auto"/>
        <w:tblLayout w:type="fixed"/>
        <w:tblLook w:val="0000"/>
      </w:tblPr>
      <w:tblGrid>
        <w:gridCol w:w="4168"/>
      </w:tblGrid>
      <w:tr w:rsidR="000C59E1" w:rsidRPr="00AA724D" w:rsidTr="000C59E1">
        <w:tc>
          <w:tcPr>
            <w:tcW w:w="4168" w:type="dxa"/>
          </w:tcPr>
          <w:p w:rsidR="000C59E1" w:rsidRPr="002A1732" w:rsidRDefault="000C59E1" w:rsidP="000C59E1">
            <w:pPr>
              <w:spacing w:line="240" w:lineRule="exact"/>
              <w:jc w:val="both"/>
              <w:rPr>
                <w:b/>
                <w:bCs/>
                <w:sz w:val="24"/>
              </w:rPr>
            </w:pPr>
            <w:r w:rsidRPr="00DE70A7">
              <w:rPr>
                <w:b/>
                <w:szCs w:val="28"/>
              </w:rPr>
              <w:t xml:space="preserve">О внесении изменений в </w:t>
            </w:r>
            <w:r>
              <w:rPr>
                <w:b/>
                <w:szCs w:val="28"/>
              </w:rPr>
              <w:t>Г</w:t>
            </w:r>
            <w:r w:rsidRPr="00DE70A7">
              <w:rPr>
                <w:b/>
                <w:szCs w:val="28"/>
              </w:rPr>
              <w:t>ене</w:t>
            </w:r>
            <w:r w:rsidRPr="00DE70A7">
              <w:rPr>
                <w:b/>
                <w:szCs w:val="28"/>
              </w:rPr>
              <w:softHyphen/>
              <w:t xml:space="preserve">ральный план </w:t>
            </w:r>
            <w:r>
              <w:rPr>
                <w:b/>
                <w:szCs w:val="28"/>
              </w:rPr>
              <w:t>Веребьинского сельского</w:t>
            </w:r>
            <w:r w:rsidRPr="00DE70A7">
              <w:rPr>
                <w:b/>
                <w:szCs w:val="28"/>
              </w:rPr>
              <w:t xml:space="preserve"> п</w:t>
            </w:r>
            <w:r w:rsidRPr="00DE70A7">
              <w:rPr>
                <w:b/>
                <w:szCs w:val="28"/>
              </w:rPr>
              <w:t>о</w:t>
            </w:r>
            <w:r w:rsidRPr="00DE70A7">
              <w:rPr>
                <w:b/>
                <w:szCs w:val="28"/>
              </w:rPr>
              <w:t>селения</w:t>
            </w:r>
          </w:p>
        </w:tc>
      </w:tr>
    </w:tbl>
    <w:p w:rsidR="000C59E1" w:rsidRPr="006A61A3" w:rsidRDefault="000C59E1" w:rsidP="000C59E1">
      <w:pPr>
        <w:jc w:val="center"/>
        <w:rPr>
          <w:sz w:val="24"/>
        </w:rPr>
      </w:pPr>
    </w:p>
    <w:p w:rsidR="000C59E1" w:rsidRPr="00BF7047" w:rsidRDefault="000C59E1" w:rsidP="000C59E1">
      <w:pPr>
        <w:jc w:val="center"/>
        <w:rPr>
          <w:sz w:val="24"/>
        </w:rPr>
      </w:pPr>
      <w:r>
        <w:rPr>
          <w:sz w:val="24"/>
        </w:rPr>
        <w:t xml:space="preserve"> </w:t>
      </w:r>
    </w:p>
    <w:p w:rsidR="000C59E1" w:rsidRPr="00BF7047" w:rsidRDefault="000C59E1" w:rsidP="000C59E1">
      <w:pPr>
        <w:pStyle w:val="a3"/>
        <w:ind w:firstLine="708"/>
        <w:rPr>
          <w:sz w:val="24"/>
        </w:rPr>
      </w:pPr>
    </w:p>
    <w:p w:rsidR="000C59E1" w:rsidRPr="00952DF7" w:rsidRDefault="000C59E1" w:rsidP="000C59E1">
      <w:pPr>
        <w:ind w:firstLine="708"/>
        <w:jc w:val="both"/>
        <w:rPr>
          <w:sz w:val="24"/>
        </w:rPr>
      </w:pPr>
      <w:r w:rsidRPr="008E01D5">
        <w:rPr>
          <w:szCs w:val="28"/>
        </w:rPr>
        <w:t>В соответствии со статьей 24 Градостроительного кодекса Российской Федерации, Федеральным законом от 06 октября 2003 года № 131-ФЗ «Об о</w:t>
      </w:r>
      <w:r w:rsidRPr="008E01D5">
        <w:rPr>
          <w:szCs w:val="28"/>
        </w:rPr>
        <w:t>б</w:t>
      </w:r>
      <w:r w:rsidRPr="008E01D5">
        <w:rPr>
          <w:szCs w:val="28"/>
        </w:rPr>
        <w:t>щих принципах организации местного самоуправления в Российской Федер</w:t>
      </w:r>
      <w:r w:rsidRPr="008E01D5">
        <w:rPr>
          <w:szCs w:val="28"/>
        </w:rPr>
        <w:t>а</w:t>
      </w:r>
      <w:r w:rsidRPr="008E01D5">
        <w:rPr>
          <w:szCs w:val="28"/>
        </w:rPr>
        <w:t>ции»</w:t>
      </w:r>
      <w:r w:rsidRPr="00952DF7">
        <w:rPr>
          <w:sz w:val="24"/>
        </w:rPr>
        <w:t>,</w:t>
      </w:r>
    </w:p>
    <w:p w:rsidR="000C59E1" w:rsidRPr="009002B5" w:rsidRDefault="000C59E1" w:rsidP="000C59E1">
      <w:pPr>
        <w:ind w:firstLine="708"/>
        <w:jc w:val="both"/>
        <w:rPr>
          <w:szCs w:val="28"/>
        </w:rPr>
      </w:pPr>
      <w:r w:rsidRPr="009002B5">
        <w:rPr>
          <w:szCs w:val="28"/>
        </w:rPr>
        <w:t xml:space="preserve">Совет депутатов </w:t>
      </w:r>
      <w:r>
        <w:rPr>
          <w:szCs w:val="28"/>
        </w:rPr>
        <w:t>Веребьинского сельского</w:t>
      </w:r>
      <w:r w:rsidRPr="009002B5">
        <w:rPr>
          <w:szCs w:val="28"/>
        </w:rPr>
        <w:t xml:space="preserve"> поселения Маловишерского муниципального района Новгородской области</w:t>
      </w:r>
    </w:p>
    <w:p w:rsidR="000C59E1" w:rsidRPr="00952DF7" w:rsidRDefault="000C59E1" w:rsidP="000C59E1">
      <w:pPr>
        <w:pStyle w:val="a3"/>
        <w:rPr>
          <w:b/>
          <w:bCs/>
          <w:sz w:val="24"/>
        </w:rPr>
      </w:pPr>
      <w:r w:rsidRPr="00952DF7">
        <w:rPr>
          <w:b/>
          <w:bCs/>
          <w:sz w:val="24"/>
        </w:rPr>
        <w:t>РЕШИЛ:</w:t>
      </w:r>
    </w:p>
    <w:p w:rsidR="000C59E1" w:rsidRPr="00952DF7" w:rsidRDefault="000C59E1" w:rsidP="000C59E1">
      <w:pPr>
        <w:ind w:firstLine="708"/>
        <w:rPr>
          <w:sz w:val="24"/>
        </w:rPr>
      </w:pPr>
    </w:p>
    <w:p w:rsidR="000C59E1" w:rsidRPr="008E01D5" w:rsidRDefault="000C59E1" w:rsidP="000C59E1">
      <w:pPr>
        <w:pStyle w:val="ConsNormal"/>
        <w:widowControl/>
        <w:ind w:righ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01D5">
        <w:rPr>
          <w:rFonts w:ascii="Times New Roman" w:hAnsi="Times New Roman" w:cs="Times New Roman"/>
          <w:sz w:val="28"/>
          <w:szCs w:val="28"/>
        </w:rPr>
        <w:t xml:space="preserve">1. Внести  изменения в Генеральный план </w:t>
      </w:r>
      <w:r>
        <w:rPr>
          <w:rFonts w:ascii="Times New Roman" w:hAnsi="Times New Roman" w:cs="Times New Roman"/>
          <w:sz w:val="28"/>
          <w:szCs w:val="28"/>
        </w:rPr>
        <w:t>Веребьинского сельского</w:t>
      </w:r>
      <w:r w:rsidRPr="008E01D5">
        <w:rPr>
          <w:rFonts w:ascii="Times New Roman" w:hAnsi="Times New Roman" w:cs="Times New Roman"/>
          <w:sz w:val="28"/>
          <w:szCs w:val="28"/>
        </w:rPr>
        <w:t xml:space="preserve"> пос</w:t>
      </w:r>
      <w:r w:rsidRPr="008E01D5">
        <w:rPr>
          <w:rFonts w:ascii="Times New Roman" w:hAnsi="Times New Roman" w:cs="Times New Roman"/>
          <w:sz w:val="28"/>
          <w:szCs w:val="28"/>
        </w:rPr>
        <w:t>е</w:t>
      </w:r>
      <w:r w:rsidRPr="008E01D5">
        <w:rPr>
          <w:rFonts w:ascii="Times New Roman" w:hAnsi="Times New Roman" w:cs="Times New Roman"/>
          <w:sz w:val="28"/>
          <w:szCs w:val="28"/>
        </w:rPr>
        <w:t xml:space="preserve">ления, утвержденный решением Совета депутатов </w:t>
      </w:r>
      <w:r>
        <w:rPr>
          <w:rFonts w:ascii="Times New Roman" w:hAnsi="Times New Roman" w:cs="Times New Roman"/>
          <w:sz w:val="28"/>
          <w:szCs w:val="28"/>
        </w:rPr>
        <w:t>Веребьинского сельского</w:t>
      </w:r>
      <w:r w:rsidRPr="008E01D5">
        <w:rPr>
          <w:rFonts w:ascii="Times New Roman" w:hAnsi="Times New Roman" w:cs="Times New Roman"/>
          <w:sz w:val="28"/>
          <w:szCs w:val="28"/>
        </w:rPr>
        <w:t xml:space="preserve"> п</w:t>
      </w:r>
      <w:r w:rsidRPr="008E01D5">
        <w:rPr>
          <w:rFonts w:ascii="Times New Roman" w:hAnsi="Times New Roman" w:cs="Times New Roman"/>
          <w:sz w:val="28"/>
          <w:szCs w:val="28"/>
        </w:rPr>
        <w:t>о</w:t>
      </w:r>
      <w:r w:rsidRPr="008E01D5">
        <w:rPr>
          <w:rFonts w:ascii="Times New Roman" w:hAnsi="Times New Roman" w:cs="Times New Roman"/>
          <w:sz w:val="28"/>
          <w:szCs w:val="28"/>
        </w:rPr>
        <w:t xml:space="preserve">селения от </w:t>
      </w:r>
      <w:r>
        <w:rPr>
          <w:rFonts w:ascii="Times New Roman" w:hAnsi="Times New Roman" w:cs="Times New Roman"/>
          <w:sz w:val="28"/>
          <w:szCs w:val="28"/>
        </w:rPr>
        <w:t>28.06</w:t>
      </w:r>
      <w:r w:rsidRPr="008E01D5">
        <w:rPr>
          <w:rFonts w:ascii="Times New Roman" w:hAnsi="Times New Roman" w:cs="Times New Roman"/>
          <w:sz w:val="28"/>
          <w:szCs w:val="28"/>
        </w:rPr>
        <w:t>.2012 №</w:t>
      </w:r>
      <w:r>
        <w:rPr>
          <w:rFonts w:ascii="Times New Roman" w:hAnsi="Times New Roman" w:cs="Times New Roman"/>
          <w:sz w:val="28"/>
          <w:szCs w:val="28"/>
        </w:rPr>
        <w:t>85, изложив его в прилагаемой редакции.</w:t>
      </w:r>
    </w:p>
    <w:p w:rsidR="000C59E1" w:rsidRPr="00813129" w:rsidRDefault="000C59E1" w:rsidP="000C59E1">
      <w:pPr>
        <w:ind w:firstLine="709"/>
        <w:jc w:val="both"/>
        <w:rPr>
          <w:b/>
          <w:szCs w:val="28"/>
        </w:rPr>
      </w:pPr>
      <w:r>
        <w:rPr>
          <w:szCs w:val="28"/>
        </w:rPr>
        <w:t>2</w:t>
      </w:r>
      <w:r w:rsidRPr="00813129">
        <w:rPr>
          <w:szCs w:val="28"/>
        </w:rPr>
        <w:t xml:space="preserve">. Опубликовать решение в </w:t>
      </w:r>
      <w:r>
        <w:rPr>
          <w:szCs w:val="28"/>
        </w:rPr>
        <w:t>бюллетене</w:t>
      </w:r>
      <w:r w:rsidRPr="00813129">
        <w:rPr>
          <w:szCs w:val="28"/>
        </w:rPr>
        <w:t xml:space="preserve"> «</w:t>
      </w:r>
      <w:r>
        <w:rPr>
          <w:szCs w:val="28"/>
        </w:rPr>
        <w:t>Веребьинский</w:t>
      </w:r>
      <w:r w:rsidRPr="00813129">
        <w:rPr>
          <w:szCs w:val="28"/>
        </w:rPr>
        <w:t xml:space="preserve"> вестник».</w:t>
      </w:r>
    </w:p>
    <w:p w:rsidR="000C59E1" w:rsidRDefault="000C59E1" w:rsidP="000C59E1">
      <w:pPr>
        <w:spacing w:line="240" w:lineRule="exact"/>
        <w:ind w:firstLine="708"/>
        <w:jc w:val="both"/>
        <w:rPr>
          <w:sz w:val="24"/>
        </w:rPr>
      </w:pPr>
    </w:p>
    <w:p w:rsidR="000C59E1" w:rsidRPr="0053037F" w:rsidRDefault="000C59E1" w:rsidP="000C59E1">
      <w:pPr>
        <w:spacing w:line="240" w:lineRule="exact"/>
        <w:ind w:firstLine="708"/>
        <w:jc w:val="both"/>
        <w:rPr>
          <w:sz w:val="24"/>
        </w:rPr>
      </w:pPr>
    </w:p>
    <w:p w:rsidR="000C59E1" w:rsidRPr="00191EF6" w:rsidRDefault="000C59E1" w:rsidP="000C59E1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1EF6">
        <w:rPr>
          <w:rFonts w:ascii="Times New Roman" w:hAnsi="Times New Roman" w:cs="Times New Roman"/>
          <w:b/>
          <w:sz w:val="28"/>
          <w:szCs w:val="28"/>
        </w:rPr>
        <w:t>Глава сельского поселения   Т.В.Тимофеева</w:t>
      </w:r>
    </w:p>
    <w:p w:rsidR="000C59E1" w:rsidRPr="00B723C7" w:rsidRDefault="000C59E1" w:rsidP="000C59E1">
      <w:pPr>
        <w:spacing w:line="240" w:lineRule="exact"/>
        <w:jc w:val="both"/>
        <w:rPr>
          <w:b/>
          <w:szCs w:val="28"/>
        </w:rPr>
      </w:pPr>
      <w:r>
        <w:rPr>
          <w:b/>
          <w:szCs w:val="28"/>
        </w:rPr>
        <w:tab/>
      </w:r>
      <w:r>
        <w:rPr>
          <w:b/>
          <w:szCs w:val="28"/>
        </w:rPr>
        <w:tab/>
        <w:t xml:space="preserve"> </w:t>
      </w:r>
    </w:p>
    <w:p w:rsidR="000C59E1" w:rsidRPr="00B723C7" w:rsidRDefault="000C59E1" w:rsidP="000C59E1">
      <w:pPr>
        <w:spacing w:line="240" w:lineRule="exact"/>
        <w:jc w:val="both"/>
        <w:rPr>
          <w:szCs w:val="28"/>
        </w:rPr>
      </w:pPr>
    </w:p>
    <w:p w:rsidR="000C59E1" w:rsidRPr="00B723C7" w:rsidRDefault="000C59E1" w:rsidP="000C59E1">
      <w:pPr>
        <w:spacing w:line="240" w:lineRule="exact"/>
        <w:jc w:val="both"/>
        <w:rPr>
          <w:szCs w:val="28"/>
        </w:rPr>
      </w:pPr>
    </w:p>
    <w:p w:rsidR="000C59E1" w:rsidRPr="00B723C7" w:rsidRDefault="000C59E1" w:rsidP="000C59E1">
      <w:pPr>
        <w:spacing w:line="240" w:lineRule="exact"/>
        <w:jc w:val="both"/>
        <w:rPr>
          <w:szCs w:val="28"/>
        </w:rPr>
      </w:pPr>
    </w:p>
    <w:p w:rsidR="00DF09AF" w:rsidRDefault="00DF09AF" w:rsidP="001649F2">
      <w:pPr>
        <w:spacing w:line="240" w:lineRule="exact"/>
        <w:jc w:val="both"/>
        <w:rPr>
          <w:szCs w:val="28"/>
        </w:rPr>
        <w:sectPr w:rsidR="00DF09AF" w:rsidSect="00E10007">
          <w:headerReference w:type="default" r:id="rId8"/>
          <w:pgSz w:w="11907" w:h="16840" w:code="9"/>
          <w:pgMar w:top="567" w:right="567" w:bottom="851" w:left="1701" w:header="567" w:footer="567" w:gutter="0"/>
          <w:pgNumType w:start="1"/>
          <w:cols w:space="708"/>
          <w:titlePg/>
          <w:docGrid w:linePitch="381"/>
        </w:sectPr>
      </w:pPr>
    </w:p>
    <w:tbl>
      <w:tblPr>
        <w:tblW w:w="4557" w:type="dxa"/>
        <w:tblInd w:w="5211" w:type="dxa"/>
        <w:tblLayout w:type="fixed"/>
        <w:tblLook w:val="0000"/>
      </w:tblPr>
      <w:tblGrid>
        <w:gridCol w:w="4557"/>
      </w:tblGrid>
      <w:tr w:rsidR="00BD2EC9" w:rsidRPr="00DE70A7" w:rsidTr="003F6DFC">
        <w:tc>
          <w:tcPr>
            <w:tcW w:w="4557" w:type="dxa"/>
          </w:tcPr>
          <w:p w:rsidR="00BD2EC9" w:rsidRPr="001A4960" w:rsidRDefault="00BD2EC9" w:rsidP="00A27E71">
            <w:pPr>
              <w:pStyle w:val="a3"/>
              <w:spacing w:line="240" w:lineRule="exact"/>
              <w:jc w:val="center"/>
            </w:pPr>
            <w:r w:rsidRPr="001A4960">
              <w:lastRenderedPageBreak/>
              <w:t xml:space="preserve">Приложение </w:t>
            </w:r>
          </w:p>
        </w:tc>
      </w:tr>
      <w:tr w:rsidR="00BD2EC9" w:rsidRPr="00DE70A7" w:rsidTr="003F6DFC">
        <w:tc>
          <w:tcPr>
            <w:tcW w:w="4557" w:type="dxa"/>
          </w:tcPr>
          <w:p w:rsidR="00BD2EC9" w:rsidRPr="001A4960" w:rsidRDefault="00BD2EC9" w:rsidP="000C59E1">
            <w:pPr>
              <w:jc w:val="both"/>
            </w:pPr>
            <w:r w:rsidRPr="001A4960">
              <w:t>к решению Совета депутатов</w:t>
            </w:r>
            <w:r w:rsidR="00316531" w:rsidRPr="001A4960">
              <w:t xml:space="preserve"> </w:t>
            </w:r>
            <w:r w:rsidR="000C59E1">
              <w:t>В</w:t>
            </w:r>
            <w:r w:rsidR="000C59E1">
              <w:t>е</w:t>
            </w:r>
            <w:r w:rsidR="000C59E1">
              <w:t>ребьинского сельского</w:t>
            </w:r>
            <w:r w:rsidR="00316531" w:rsidRPr="001A4960">
              <w:t xml:space="preserve">  п</w:t>
            </w:r>
            <w:r w:rsidRPr="001A4960">
              <w:t>оселения</w:t>
            </w:r>
            <w:r w:rsidR="00316531" w:rsidRPr="001A4960">
              <w:t xml:space="preserve"> </w:t>
            </w:r>
            <w:r w:rsidR="009A6845">
              <w:rPr>
                <w:szCs w:val="28"/>
              </w:rPr>
              <w:t>Маловишерского муниципального района Новгородской о</w:t>
            </w:r>
            <w:r w:rsidR="009A6845">
              <w:rPr>
                <w:szCs w:val="28"/>
              </w:rPr>
              <w:t>б</w:t>
            </w:r>
            <w:r w:rsidR="009A6845">
              <w:rPr>
                <w:szCs w:val="28"/>
              </w:rPr>
              <w:t>ласти</w:t>
            </w:r>
            <w:r w:rsidR="003F6DFC">
              <w:rPr>
                <w:szCs w:val="28"/>
              </w:rPr>
              <w:t xml:space="preserve"> </w:t>
            </w:r>
            <w:r w:rsidRPr="001A4960">
              <w:t>от</w:t>
            </w:r>
            <w:r w:rsidR="003F6DFC">
              <w:t xml:space="preserve"> </w:t>
            </w:r>
            <w:r w:rsidR="000C59E1">
              <w:t xml:space="preserve">                           </w:t>
            </w:r>
            <w:r w:rsidRPr="001A4960">
              <w:t xml:space="preserve"> №</w:t>
            </w:r>
            <w:r w:rsidR="003F6DFC">
              <w:t xml:space="preserve"> </w:t>
            </w:r>
            <w:r w:rsidR="000C59E1">
              <w:t xml:space="preserve"> </w:t>
            </w:r>
          </w:p>
        </w:tc>
      </w:tr>
    </w:tbl>
    <w:p w:rsidR="00BD2EC9" w:rsidRPr="00322BF5" w:rsidRDefault="00BD2EC9" w:rsidP="00BD2EC9">
      <w:pPr>
        <w:spacing w:line="240" w:lineRule="exact"/>
        <w:jc w:val="right"/>
        <w:rPr>
          <w:sz w:val="24"/>
        </w:rPr>
      </w:pPr>
    </w:p>
    <w:tbl>
      <w:tblPr>
        <w:tblW w:w="4557" w:type="dxa"/>
        <w:tblInd w:w="5211" w:type="dxa"/>
        <w:tblLayout w:type="fixed"/>
        <w:tblLook w:val="0000"/>
      </w:tblPr>
      <w:tblGrid>
        <w:gridCol w:w="4557"/>
      </w:tblGrid>
      <w:tr w:rsidR="00BD2EC9" w:rsidRPr="00DE70A7" w:rsidTr="003F6DFC">
        <w:tc>
          <w:tcPr>
            <w:tcW w:w="4557" w:type="dxa"/>
          </w:tcPr>
          <w:p w:rsidR="00BD2EC9" w:rsidRPr="001A4960" w:rsidRDefault="00BD2EC9" w:rsidP="001A1658">
            <w:pPr>
              <w:pStyle w:val="a3"/>
              <w:spacing w:line="240" w:lineRule="exact"/>
              <w:jc w:val="center"/>
            </w:pPr>
            <w:r w:rsidRPr="001A4960">
              <w:t>«Утвержден</w:t>
            </w:r>
          </w:p>
        </w:tc>
      </w:tr>
      <w:tr w:rsidR="00BD2EC9" w:rsidRPr="00DE70A7" w:rsidTr="003F6DFC">
        <w:tc>
          <w:tcPr>
            <w:tcW w:w="4557" w:type="dxa"/>
          </w:tcPr>
          <w:p w:rsidR="00316531" w:rsidRPr="001A4960" w:rsidRDefault="00BD2EC9" w:rsidP="001A1658">
            <w:pPr>
              <w:pStyle w:val="a3"/>
              <w:spacing w:line="240" w:lineRule="exact"/>
              <w:jc w:val="center"/>
            </w:pPr>
            <w:r w:rsidRPr="001A4960">
              <w:t xml:space="preserve">решением Совета депутатов </w:t>
            </w:r>
          </w:p>
          <w:p w:rsidR="00316531" w:rsidRPr="001A4960" w:rsidRDefault="000C59E1" w:rsidP="001A1658">
            <w:pPr>
              <w:pStyle w:val="a3"/>
              <w:spacing w:line="240" w:lineRule="exact"/>
              <w:jc w:val="center"/>
            </w:pPr>
            <w:r>
              <w:t>Веребьинского сельского</w:t>
            </w:r>
          </w:p>
          <w:p w:rsidR="00BD2EC9" w:rsidRPr="001A4960" w:rsidRDefault="00BD2EC9" w:rsidP="001A1658">
            <w:pPr>
              <w:pStyle w:val="a3"/>
              <w:spacing w:line="240" w:lineRule="exact"/>
              <w:jc w:val="center"/>
            </w:pPr>
            <w:r w:rsidRPr="001A4960">
              <w:t xml:space="preserve">поселения </w:t>
            </w:r>
          </w:p>
          <w:p w:rsidR="00BD2EC9" w:rsidRPr="001A4960" w:rsidRDefault="00BD2EC9" w:rsidP="000C59E1">
            <w:pPr>
              <w:pStyle w:val="a3"/>
              <w:spacing w:line="240" w:lineRule="exact"/>
              <w:jc w:val="center"/>
            </w:pPr>
            <w:r w:rsidRPr="001A4960">
              <w:t xml:space="preserve">от </w:t>
            </w:r>
            <w:r w:rsidR="000C59E1">
              <w:t>28.06</w:t>
            </w:r>
            <w:r w:rsidRPr="001A4960">
              <w:t>.2012 №</w:t>
            </w:r>
            <w:r w:rsidR="000C59E1">
              <w:t>85</w:t>
            </w:r>
          </w:p>
        </w:tc>
      </w:tr>
    </w:tbl>
    <w:p w:rsidR="00BD2EC9" w:rsidRDefault="00BD2EC9" w:rsidP="00A27E71">
      <w:pPr>
        <w:jc w:val="both"/>
        <w:rPr>
          <w:b/>
          <w:szCs w:val="28"/>
        </w:rPr>
      </w:pPr>
    </w:p>
    <w:p w:rsidR="004F6B0F" w:rsidRDefault="00A27E71" w:rsidP="009A6845">
      <w:pPr>
        <w:jc w:val="center"/>
        <w:rPr>
          <w:b/>
          <w:szCs w:val="28"/>
        </w:rPr>
      </w:pPr>
      <w:r>
        <w:rPr>
          <w:b/>
          <w:szCs w:val="28"/>
        </w:rPr>
        <w:t>ГЕНЕРАЛЬНЫЙ ПЛАН</w:t>
      </w:r>
    </w:p>
    <w:p w:rsidR="009A6845" w:rsidRDefault="000C59E1" w:rsidP="009A6845">
      <w:pPr>
        <w:ind w:firstLine="708"/>
        <w:jc w:val="center"/>
        <w:rPr>
          <w:b/>
          <w:szCs w:val="28"/>
        </w:rPr>
      </w:pPr>
      <w:r>
        <w:rPr>
          <w:b/>
          <w:szCs w:val="28"/>
        </w:rPr>
        <w:t>ВЕРЕБЬИНСКОГО СЕЛЬСКОГО</w:t>
      </w:r>
      <w:r w:rsidR="00A27E71">
        <w:rPr>
          <w:b/>
          <w:szCs w:val="28"/>
        </w:rPr>
        <w:t xml:space="preserve"> ПОСЕЛЕНИЯ</w:t>
      </w:r>
    </w:p>
    <w:p w:rsidR="009A6845" w:rsidRDefault="009A6845" w:rsidP="009A6845">
      <w:pPr>
        <w:ind w:firstLine="708"/>
        <w:jc w:val="center"/>
        <w:rPr>
          <w:b/>
          <w:szCs w:val="28"/>
        </w:rPr>
      </w:pPr>
      <w:r w:rsidRPr="009A6845">
        <w:rPr>
          <w:b/>
          <w:szCs w:val="28"/>
        </w:rPr>
        <w:t>МАЛОВИШЕРСКОГО МУНИЦИПАЛЬНОГО РАЙОНА</w:t>
      </w:r>
    </w:p>
    <w:p w:rsidR="009A6845" w:rsidRPr="009A6845" w:rsidRDefault="009A6845" w:rsidP="009A6845">
      <w:pPr>
        <w:ind w:firstLine="708"/>
        <w:jc w:val="center"/>
        <w:rPr>
          <w:b/>
          <w:szCs w:val="28"/>
        </w:rPr>
      </w:pPr>
      <w:r w:rsidRPr="009A6845">
        <w:rPr>
          <w:b/>
          <w:szCs w:val="28"/>
        </w:rPr>
        <w:t>НОВГОРОДСКОЙ ОБЛАСТИ</w:t>
      </w:r>
    </w:p>
    <w:p w:rsidR="00BD2EC9" w:rsidRDefault="00BD2EC9" w:rsidP="00A27E71">
      <w:pPr>
        <w:jc w:val="center"/>
        <w:rPr>
          <w:b/>
          <w:szCs w:val="28"/>
        </w:rPr>
      </w:pPr>
    </w:p>
    <w:p w:rsidR="00A27E71" w:rsidRDefault="00A27E71" w:rsidP="00A27E71">
      <w:pPr>
        <w:jc w:val="center"/>
        <w:rPr>
          <w:b/>
          <w:szCs w:val="28"/>
        </w:rPr>
      </w:pPr>
    </w:p>
    <w:p w:rsidR="00BD2EC9" w:rsidRPr="00451946" w:rsidRDefault="001A200B" w:rsidP="001A200B">
      <w:pPr>
        <w:rPr>
          <w:b/>
          <w:szCs w:val="28"/>
        </w:rPr>
      </w:pPr>
      <w:r>
        <w:rPr>
          <w:b/>
          <w:szCs w:val="28"/>
        </w:rPr>
        <w:tab/>
      </w:r>
      <w:r w:rsidR="00A27E71">
        <w:rPr>
          <w:b/>
          <w:szCs w:val="28"/>
        </w:rPr>
        <w:t xml:space="preserve">1. </w:t>
      </w:r>
      <w:r>
        <w:rPr>
          <w:b/>
          <w:szCs w:val="28"/>
        </w:rPr>
        <w:t>П</w:t>
      </w:r>
      <w:r w:rsidRPr="00451946">
        <w:rPr>
          <w:b/>
          <w:szCs w:val="28"/>
        </w:rPr>
        <w:t>оложени</w:t>
      </w:r>
      <w:r>
        <w:rPr>
          <w:b/>
          <w:szCs w:val="28"/>
        </w:rPr>
        <w:t>е</w:t>
      </w:r>
      <w:r w:rsidRPr="00451946">
        <w:rPr>
          <w:b/>
          <w:szCs w:val="28"/>
        </w:rPr>
        <w:t xml:space="preserve"> о территориальном планировании</w:t>
      </w:r>
    </w:p>
    <w:p w:rsidR="00F83D45" w:rsidRDefault="00F83D45" w:rsidP="00A27E71">
      <w:pPr>
        <w:pStyle w:val="1"/>
        <w:ind w:firstLine="709"/>
        <w:jc w:val="both"/>
      </w:pPr>
    </w:p>
    <w:p w:rsidR="00BD2EC9" w:rsidRDefault="00F83D45" w:rsidP="00A27E71">
      <w:pPr>
        <w:pStyle w:val="1"/>
        <w:ind w:firstLine="709"/>
        <w:jc w:val="both"/>
      </w:pPr>
      <w:r>
        <w:t>1.1</w:t>
      </w:r>
      <w:r w:rsidR="00A27E71">
        <w:t xml:space="preserve"> </w:t>
      </w:r>
      <w:r w:rsidR="00BD2EC9">
        <w:t>Общие положения</w:t>
      </w:r>
    </w:p>
    <w:p w:rsidR="00BD2EC9" w:rsidRPr="00A27E71" w:rsidRDefault="00BD2EC9" w:rsidP="00A27E71">
      <w:pPr>
        <w:ind w:firstLine="709"/>
        <w:jc w:val="both"/>
        <w:rPr>
          <w:szCs w:val="28"/>
        </w:rPr>
      </w:pPr>
      <w:r w:rsidRPr="00A27E71">
        <w:rPr>
          <w:szCs w:val="28"/>
        </w:rPr>
        <w:t xml:space="preserve">Генеральный план разработан на всю территорию </w:t>
      </w:r>
      <w:r w:rsidR="000C59E1">
        <w:rPr>
          <w:szCs w:val="28"/>
        </w:rPr>
        <w:t>Веребьинского сельского</w:t>
      </w:r>
      <w:r w:rsidRPr="00A27E71">
        <w:rPr>
          <w:szCs w:val="28"/>
        </w:rPr>
        <w:t xml:space="preserve"> поселени</w:t>
      </w:r>
      <w:r w:rsidR="001A200B">
        <w:rPr>
          <w:szCs w:val="28"/>
        </w:rPr>
        <w:t>я</w:t>
      </w:r>
      <w:r w:rsidRPr="00A27E71">
        <w:rPr>
          <w:szCs w:val="28"/>
        </w:rPr>
        <w:t xml:space="preserve"> </w:t>
      </w:r>
      <w:r w:rsidR="00F83D45">
        <w:rPr>
          <w:szCs w:val="28"/>
        </w:rPr>
        <w:t>Маловишерского муниципального района Новгородской области</w:t>
      </w:r>
      <w:r w:rsidRPr="00A27E71">
        <w:rPr>
          <w:szCs w:val="28"/>
        </w:rPr>
        <w:t>.</w:t>
      </w:r>
    </w:p>
    <w:p w:rsidR="007C4B53" w:rsidRPr="007C4B53" w:rsidRDefault="007C4B53" w:rsidP="007C4B53">
      <w:pPr>
        <w:ind w:firstLine="709"/>
        <w:jc w:val="both"/>
        <w:rPr>
          <w:szCs w:val="28"/>
        </w:rPr>
      </w:pPr>
      <w:r w:rsidRPr="007C4B53">
        <w:rPr>
          <w:szCs w:val="28"/>
        </w:rPr>
        <w:t>Генеральный план разработан на период до 2032 года (20 лет).</w:t>
      </w:r>
    </w:p>
    <w:p w:rsidR="00F83D45" w:rsidRDefault="00F83D45" w:rsidP="00A27E71">
      <w:pPr>
        <w:pStyle w:val="1"/>
        <w:ind w:firstLine="709"/>
        <w:jc w:val="both"/>
        <w:rPr>
          <w:b w:val="0"/>
        </w:rPr>
      </w:pPr>
    </w:p>
    <w:p w:rsidR="00BD2EC9" w:rsidRPr="00F83D45" w:rsidRDefault="00F83D45" w:rsidP="00A27E71">
      <w:pPr>
        <w:pStyle w:val="1"/>
        <w:ind w:firstLine="709"/>
        <w:jc w:val="both"/>
      </w:pPr>
      <w:r>
        <w:t>1.</w:t>
      </w:r>
      <w:r w:rsidR="00A27E71" w:rsidRPr="00F83D45">
        <w:t xml:space="preserve">2. </w:t>
      </w:r>
      <w:r w:rsidR="00BD2EC9" w:rsidRPr="00F83D45">
        <w:t>Сведения о видах, назначении и наименованиях планируемых для размещения объектов местного значения поселения, их основные характер</w:t>
      </w:r>
      <w:r w:rsidR="00BD2EC9" w:rsidRPr="00F83D45">
        <w:t>и</w:t>
      </w:r>
      <w:r w:rsidR="00BD2EC9" w:rsidRPr="00F83D45">
        <w:t>стики, их, а также характеристики зон с особыми условиями использования территорий в случае, если установление таких зон требуется в связи с разм</w:t>
      </w:r>
      <w:r w:rsidR="00BD2EC9" w:rsidRPr="00F83D45">
        <w:t>е</w:t>
      </w:r>
      <w:r w:rsidR="00BD2EC9" w:rsidRPr="00F83D45">
        <w:t>щением данных объектов</w:t>
      </w:r>
    </w:p>
    <w:p w:rsidR="0049387E" w:rsidRPr="007C4B53" w:rsidRDefault="00F83D45" w:rsidP="00F83D45">
      <w:pPr>
        <w:ind w:firstLine="720"/>
        <w:jc w:val="right"/>
        <w:rPr>
          <w:szCs w:val="28"/>
        </w:rPr>
      </w:pPr>
      <w:r w:rsidRPr="007C4B53">
        <w:rPr>
          <w:szCs w:val="28"/>
        </w:rPr>
        <w:t>Таблица 1</w:t>
      </w:r>
    </w:p>
    <w:tbl>
      <w:tblPr>
        <w:tblW w:w="10355" w:type="dxa"/>
        <w:tblBorders>
          <w:top w:val="single" w:sz="6" w:space="0" w:color="000000"/>
          <w:left w:val="single" w:sz="6" w:space="0" w:color="000000"/>
          <w:bottom w:val="single" w:sz="4" w:space="0" w:color="auto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649"/>
        <w:gridCol w:w="1910"/>
        <w:gridCol w:w="2835"/>
        <w:gridCol w:w="1559"/>
        <w:gridCol w:w="1985"/>
        <w:gridCol w:w="1417"/>
      </w:tblGrid>
      <w:tr w:rsidR="00F83D45" w:rsidRPr="00F83D45" w:rsidTr="004708E5">
        <w:trPr>
          <w:tblHeader/>
        </w:trPr>
        <w:tc>
          <w:tcPr>
            <w:tcW w:w="64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F83D45" w:rsidRPr="00F83D45" w:rsidRDefault="00F83D45" w:rsidP="00F83D45">
            <w:pPr>
              <w:tabs>
                <w:tab w:val="left" w:pos="271"/>
              </w:tabs>
              <w:jc w:val="center"/>
              <w:textAlignment w:val="baseline"/>
              <w:rPr>
                <w:sz w:val="24"/>
              </w:rPr>
            </w:pPr>
            <w:r w:rsidRPr="00F83D45">
              <w:rPr>
                <w:sz w:val="24"/>
              </w:rPr>
              <w:t xml:space="preserve">№ </w:t>
            </w:r>
            <w:r w:rsidRPr="00F83D45">
              <w:rPr>
                <w:sz w:val="24"/>
              </w:rPr>
              <w:br/>
              <w:t>п/п</w:t>
            </w:r>
          </w:p>
        </w:tc>
        <w:tc>
          <w:tcPr>
            <w:tcW w:w="191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F83D45" w:rsidRPr="00F83D45" w:rsidRDefault="00F83D45" w:rsidP="00F83D45">
            <w:pPr>
              <w:jc w:val="center"/>
              <w:textAlignment w:val="baseline"/>
              <w:rPr>
                <w:sz w:val="24"/>
              </w:rPr>
            </w:pPr>
            <w:r w:rsidRPr="00F83D45">
              <w:rPr>
                <w:sz w:val="24"/>
              </w:rPr>
              <w:t>Наименование объекта</w:t>
            </w:r>
          </w:p>
        </w:tc>
        <w:tc>
          <w:tcPr>
            <w:tcW w:w="28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F83D45" w:rsidRPr="00F83D45" w:rsidRDefault="00F83D45" w:rsidP="00F83D45">
            <w:pPr>
              <w:jc w:val="center"/>
              <w:textAlignment w:val="baseline"/>
              <w:rPr>
                <w:sz w:val="24"/>
              </w:rPr>
            </w:pPr>
            <w:r w:rsidRPr="00F83D45">
              <w:rPr>
                <w:sz w:val="24"/>
              </w:rPr>
              <w:t>Основные характер</w:t>
            </w:r>
            <w:r w:rsidRPr="00F83D45">
              <w:rPr>
                <w:sz w:val="24"/>
              </w:rPr>
              <w:t>и</w:t>
            </w:r>
            <w:r w:rsidRPr="00F83D45">
              <w:rPr>
                <w:sz w:val="24"/>
              </w:rPr>
              <w:t>стики</w:t>
            </w:r>
          </w:p>
        </w:tc>
        <w:tc>
          <w:tcPr>
            <w:tcW w:w="155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F83D45" w:rsidRPr="00F83D45" w:rsidRDefault="00F83D45" w:rsidP="00F83D45">
            <w:pPr>
              <w:jc w:val="center"/>
              <w:textAlignment w:val="baseline"/>
              <w:rPr>
                <w:sz w:val="24"/>
              </w:rPr>
            </w:pPr>
            <w:r w:rsidRPr="00F83D45">
              <w:rPr>
                <w:sz w:val="24"/>
              </w:rPr>
              <w:t>Местоп</w:t>
            </w:r>
            <w:r w:rsidRPr="00F83D45">
              <w:rPr>
                <w:sz w:val="24"/>
              </w:rPr>
              <w:t>о</w:t>
            </w:r>
            <w:r w:rsidRPr="00F83D45">
              <w:rPr>
                <w:sz w:val="24"/>
              </w:rPr>
              <w:t xml:space="preserve">ложение </w:t>
            </w:r>
          </w:p>
        </w:tc>
        <w:tc>
          <w:tcPr>
            <w:tcW w:w="198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F83D45" w:rsidRPr="00F83D45" w:rsidRDefault="00F83D45" w:rsidP="00F83D45">
            <w:pPr>
              <w:jc w:val="center"/>
              <w:textAlignment w:val="baseline"/>
              <w:rPr>
                <w:sz w:val="24"/>
              </w:rPr>
            </w:pPr>
            <w:r w:rsidRPr="00F83D45">
              <w:rPr>
                <w:sz w:val="24"/>
              </w:rPr>
              <w:t>Характеристика зоны с особыми условиями и</w:t>
            </w:r>
            <w:r w:rsidRPr="00F83D45">
              <w:rPr>
                <w:sz w:val="24"/>
              </w:rPr>
              <w:t>с</w:t>
            </w:r>
            <w:r w:rsidRPr="00F83D45">
              <w:rPr>
                <w:sz w:val="24"/>
              </w:rPr>
              <w:t>пользования территории</w:t>
            </w:r>
          </w:p>
        </w:tc>
        <w:tc>
          <w:tcPr>
            <w:tcW w:w="1417" w:type="dxa"/>
            <w:tcBorders>
              <w:bottom w:val="single" w:sz="4" w:space="0" w:color="auto"/>
              <w:right w:val="single" w:sz="4" w:space="0" w:color="auto"/>
            </w:tcBorders>
          </w:tcPr>
          <w:p w:rsidR="00F83D45" w:rsidRPr="00F83D45" w:rsidRDefault="00F83D45" w:rsidP="00F83D45">
            <w:pPr>
              <w:jc w:val="center"/>
              <w:textAlignment w:val="baseline"/>
              <w:rPr>
                <w:sz w:val="24"/>
              </w:rPr>
            </w:pPr>
            <w:r w:rsidRPr="00F83D45">
              <w:rPr>
                <w:sz w:val="24"/>
              </w:rPr>
              <w:t>Статус об</w:t>
            </w:r>
            <w:r w:rsidRPr="00F83D45">
              <w:rPr>
                <w:sz w:val="24"/>
              </w:rPr>
              <w:t>ъ</w:t>
            </w:r>
            <w:r w:rsidRPr="00F83D45">
              <w:rPr>
                <w:sz w:val="24"/>
              </w:rPr>
              <w:t>екта</w:t>
            </w:r>
          </w:p>
        </w:tc>
      </w:tr>
    </w:tbl>
    <w:p w:rsidR="00F83D45" w:rsidRPr="00F83D45" w:rsidRDefault="00F83D45" w:rsidP="00F83D45">
      <w:pPr>
        <w:rPr>
          <w:sz w:val="4"/>
          <w:szCs w:val="4"/>
        </w:rPr>
      </w:pPr>
    </w:p>
    <w:tbl>
      <w:tblPr>
        <w:tblW w:w="5016" w:type="pct"/>
        <w:tblInd w:w="-8" w:type="dxa"/>
        <w:tblLayout w:type="fixed"/>
        <w:tblCellMar>
          <w:left w:w="0" w:type="dxa"/>
          <w:right w:w="0" w:type="dxa"/>
        </w:tblCellMar>
        <w:tblLook w:val="04A0"/>
      </w:tblPr>
      <w:tblGrid>
        <w:gridCol w:w="696"/>
        <w:gridCol w:w="6"/>
        <w:gridCol w:w="1896"/>
        <w:gridCol w:w="116"/>
        <w:gridCol w:w="2655"/>
        <w:gridCol w:w="1609"/>
        <w:gridCol w:w="1909"/>
        <w:gridCol w:w="1502"/>
      </w:tblGrid>
      <w:tr w:rsidR="00F83D45" w:rsidRPr="00F83D45" w:rsidTr="0037371E">
        <w:trPr>
          <w:tblHeader/>
        </w:trPr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83D45" w:rsidRPr="00F83D45" w:rsidRDefault="00F83D45" w:rsidP="00F83D45">
            <w:pPr>
              <w:tabs>
                <w:tab w:val="left" w:pos="271"/>
              </w:tabs>
              <w:jc w:val="center"/>
              <w:textAlignment w:val="baseline"/>
              <w:rPr>
                <w:sz w:val="24"/>
              </w:rPr>
            </w:pPr>
            <w:r w:rsidRPr="00F83D45">
              <w:rPr>
                <w:sz w:val="24"/>
              </w:rPr>
              <w:t>1</w:t>
            </w:r>
          </w:p>
        </w:tc>
        <w:tc>
          <w:tcPr>
            <w:tcW w:w="1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83D45" w:rsidRPr="00F83D45" w:rsidRDefault="00F83D45" w:rsidP="00F83D45">
            <w:pPr>
              <w:jc w:val="center"/>
              <w:textAlignment w:val="baseline"/>
              <w:rPr>
                <w:sz w:val="24"/>
              </w:rPr>
            </w:pPr>
            <w:r w:rsidRPr="00F83D45">
              <w:rPr>
                <w:sz w:val="24"/>
              </w:rPr>
              <w:t>2</w:t>
            </w:r>
          </w:p>
        </w:tc>
        <w:tc>
          <w:tcPr>
            <w:tcW w:w="27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83D45" w:rsidRPr="00F83D45" w:rsidRDefault="00F83D45" w:rsidP="00F83D45">
            <w:pPr>
              <w:jc w:val="center"/>
              <w:textAlignment w:val="baseline"/>
              <w:rPr>
                <w:sz w:val="24"/>
              </w:rPr>
            </w:pPr>
            <w:r w:rsidRPr="00F83D45">
              <w:rPr>
                <w:sz w:val="24"/>
              </w:rPr>
              <w:t>3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83D45" w:rsidRPr="00F83D45" w:rsidRDefault="00F83D45" w:rsidP="00F83D45">
            <w:pPr>
              <w:jc w:val="center"/>
              <w:textAlignment w:val="baseline"/>
              <w:rPr>
                <w:sz w:val="24"/>
              </w:rPr>
            </w:pPr>
            <w:r w:rsidRPr="00F83D45">
              <w:rPr>
                <w:sz w:val="24"/>
              </w:rPr>
              <w:t>4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83D45" w:rsidRPr="00F83D45" w:rsidRDefault="00F83D45" w:rsidP="00F83D45">
            <w:pPr>
              <w:jc w:val="center"/>
              <w:textAlignment w:val="baseline"/>
              <w:rPr>
                <w:sz w:val="24"/>
              </w:rPr>
            </w:pPr>
            <w:r w:rsidRPr="00F83D45">
              <w:rPr>
                <w:sz w:val="24"/>
              </w:rPr>
              <w:t>5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83D45" w:rsidRPr="00F83D45" w:rsidRDefault="00F83D45" w:rsidP="00F83D45">
            <w:pPr>
              <w:jc w:val="center"/>
              <w:textAlignment w:val="baseline"/>
              <w:rPr>
                <w:sz w:val="24"/>
              </w:rPr>
            </w:pPr>
            <w:r w:rsidRPr="00F83D45">
              <w:rPr>
                <w:sz w:val="24"/>
              </w:rPr>
              <w:t>6</w:t>
            </w:r>
          </w:p>
        </w:tc>
      </w:tr>
      <w:tr w:rsidR="0037371E" w:rsidRPr="00F83D45" w:rsidTr="003737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175"/>
        </w:trPr>
        <w:tc>
          <w:tcPr>
            <w:tcW w:w="702" w:type="dxa"/>
            <w:gridSpan w:val="2"/>
            <w:vMerge w:val="restart"/>
            <w:shd w:val="clear" w:color="auto" w:fill="auto"/>
          </w:tcPr>
          <w:p w:rsidR="0037371E" w:rsidRPr="00F83D45" w:rsidRDefault="0037371E" w:rsidP="00F83D45">
            <w:pPr>
              <w:jc w:val="center"/>
              <w:rPr>
                <w:bCs/>
                <w:sz w:val="24"/>
              </w:rPr>
            </w:pPr>
            <w:r w:rsidRPr="00F83D45">
              <w:rPr>
                <w:bCs/>
                <w:sz w:val="24"/>
              </w:rPr>
              <w:t>1</w:t>
            </w:r>
          </w:p>
        </w:tc>
        <w:tc>
          <w:tcPr>
            <w:tcW w:w="9687" w:type="dxa"/>
            <w:gridSpan w:val="6"/>
          </w:tcPr>
          <w:p w:rsidR="0037371E" w:rsidRPr="0037371E" w:rsidRDefault="0037371E" w:rsidP="00C02D2B">
            <w:pPr>
              <w:spacing w:beforeAutospacing="1" w:afterAutospacing="1"/>
              <w:rPr>
                <w:b/>
                <w:sz w:val="24"/>
              </w:rPr>
            </w:pPr>
            <w:r w:rsidRPr="0037371E">
              <w:rPr>
                <w:color w:val="000000"/>
                <w:sz w:val="24"/>
              </w:rPr>
              <w:t>Вид объектов: автомобильные дороги местного значения</w:t>
            </w:r>
          </w:p>
        </w:tc>
      </w:tr>
      <w:tr w:rsidR="0037371E" w:rsidRPr="00F83D45" w:rsidTr="003737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31"/>
        </w:trPr>
        <w:tc>
          <w:tcPr>
            <w:tcW w:w="702" w:type="dxa"/>
            <w:gridSpan w:val="2"/>
            <w:vMerge/>
            <w:shd w:val="clear" w:color="auto" w:fill="auto"/>
          </w:tcPr>
          <w:p w:rsidR="0037371E" w:rsidRPr="00F83D45" w:rsidRDefault="0037371E" w:rsidP="00F83D45">
            <w:pPr>
              <w:jc w:val="center"/>
              <w:rPr>
                <w:b/>
                <w:sz w:val="24"/>
              </w:rPr>
            </w:pPr>
          </w:p>
        </w:tc>
        <w:tc>
          <w:tcPr>
            <w:tcW w:w="9687" w:type="dxa"/>
            <w:gridSpan w:val="6"/>
          </w:tcPr>
          <w:p w:rsidR="0037371E" w:rsidRPr="0037371E" w:rsidRDefault="0037371E" w:rsidP="00C02D2B">
            <w:pPr>
              <w:spacing w:beforeAutospacing="1" w:afterAutospacing="1"/>
              <w:rPr>
                <w:b/>
                <w:sz w:val="24"/>
              </w:rPr>
            </w:pPr>
            <w:r w:rsidRPr="0037371E">
              <w:rPr>
                <w:sz w:val="24"/>
              </w:rPr>
              <w:t>Назначение объектов: развитие улично-дорожной сети в границах поселения</w:t>
            </w:r>
          </w:p>
        </w:tc>
      </w:tr>
      <w:tr w:rsidR="0037371E" w:rsidRPr="00F83D45" w:rsidTr="003737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31"/>
        </w:trPr>
        <w:tc>
          <w:tcPr>
            <w:tcW w:w="702" w:type="dxa"/>
            <w:gridSpan w:val="2"/>
            <w:shd w:val="clear" w:color="auto" w:fill="auto"/>
          </w:tcPr>
          <w:p w:rsidR="0037371E" w:rsidRPr="00EE0B27" w:rsidRDefault="0037371E" w:rsidP="00C02D2B">
            <w:pPr>
              <w:jc w:val="center"/>
              <w:rPr>
                <w:bCs/>
              </w:rPr>
            </w:pPr>
            <w:r w:rsidRPr="00EE0B27">
              <w:rPr>
                <w:bCs/>
              </w:rPr>
              <w:t>1.1</w:t>
            </w:r>
          </w:p>
        </w:tc>
        <w:tc>
          <w:tcPr>
            <w:tcW w:w="1896" w:type="dxa"/>
            <w:shd w:val="clear" w:color="auto" w:fill="auto"/>
          </w:tcPr>
          <w:p w:rsidR="0037371E" w:rsidRPr="00020AA7" w:rsidRDefault="0037371E" w:rsidP="00C02D2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</w:rPr>
            </w:pPr>
            <w:r w:rsidRPr="00CF6F8C">
              <w:rPr>
                <w:color w:val="000000"/>
                <w:sz w:val="22"/>
                <w:szCs w:val="22"/>
              </w:rPr>
              <w:t>Строительство автомобильных дорог и проездов</w:t>
            </w:r>
          </w:p>
        </w:tc>
        <w:tc>
          <w:tcPr>
            <w:tcW w:w="2771" w:type="dxa"/>
            <w:gridSpan w:val="2"/>
            <w:shd w:val="clear" w:color="auto" w:fill="auto"/>
          </w:tcPr>
          <w:p w:rsidR="0037371E" w:rsidRDefault="0037371E" w:rsidP="00C02D2B">
            <w:pPr>
              <w:tabs>
                <w:tab w:val="left" w:pos="1440"/>
              </w:tabs>
              <w:rPr>
                <w:color w:val="000000"/>
              </w:rPr>
            </w:pPr>
            <w:r w:rsidRPr="00CF6F8C">
              <w:rPr>
                <w:color w:val="000000"/>
                <w:sz w:val="22"/>
                <w:szCs w:val="22"/>
              </w:rPr>
              <w:t>25 км</w:t>
            </w:r>
          </w:p>
          <w:p w:rsidR="0037371E" w:rsidRPr="00283941" w:rsidRDefault="0037371E" w:rsidP="00C02D2B">
            <w:pPr>
              <w:tabs>
                <w:tab w:val="left" w:pos="1440"/>
              </w:tabs>
            </w:pPr>
            <w:r w:rsidRPr="00CF6F8C">
              <w:rPr>
                <w:color w:val="000000"/>
                <w:sz w:val="22"/>
                <w:szCs w:val="22"/>
              </w:rPr>
              <w:t>IV категори</w:t>
            </w:r>
            <w:r>
              <w:rPr>
                <w:color w:val="000000"/>
                <w:sz w:val="22"/>
                <w:szCs w:val="22"/>
              </w:rPr>
              <w:t>я</w:t>
            </w:r>
          </w:p>
        </w:tc>
        <w:tc>
          <w:tcPr>
            <w:tcW w:w="1609" w:type="dxa"/>
            <w:shd w:val="clear" w:color="auto" w:fill="auto"/>
          </w:tcPr>
          <w:p w:rsidR="0037371E" w:rsidRPr="00020AA7" w:rsidRDefault="0037371E" w:rsidP="00C02D2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</w:rPr>
            </w:pPr>
            <w:r w:rsidRPr="00CF6F8C">
              <w:rPr>
                <w:color w:val="000000"/>
                <w:sz w:val="22"/>
                <w:szCs w:val="22"/>
              </w:rPr>
              <w:t>В границах населенных пунктов м</w:t>
            </w:r>
            <w:r w:rsidRPr="00CF6F8C">
              <w:rPr>
                <w:color w:val="000000"/>
                <w:sz w:val="22"/>
                <w:szCs w:val="22"/>
              </w:rPr>
              <w:t>у</w:t>
            </w:r>
            <w:r w:rsidRPr="00CF6F8C">
              <w:rPr>
                <w:color w:val="000000"/>
                <w:sz w:val="22"/>
                <w:szCs w:val="22"/>
              </w:rPr>
              <w:t>ниципального   образования Веребьинское сельское п</w:t>
            </w:r>
            <w:r w:rsidRPr="00CF6F8C">
              <w:rPr>
                <w:color w:val="000000"/>
                <w:sz w:val="22"/>
                <w:szCs w:val="22"/>
              </w:rPr>
              <w:t>о</w:t>
            </w:r>
            <w:r w:rsidRPr="00CF6F8C">
              <w:rPr>
                <w:color w:val="000000"/>
                <w:sz w:val="22"/>
                <w:szCs w:val="22"/>
              </w:rPr>
              <w:t>селение</w:t>
            </w:r>
          </w:p>
        </w:tc>
        <w:tc>
          <w:tcPr>
            <w:tcW w:w="1909" w:type="dxa"/>
          </w:tcPr>
          <w:p w:rsidR="0037371E" w:rsidRPr="00195217" w:rsidRDefault="0037371E" w:rsidP="00C02D2B">
            <w:pPr>
              <w:jc w:val="center"/>
            </w:pPr>
            <w:r>
              <w:t>-</w:t>
            </w:r>
          </w:p>
        </w:tc>
        <w:tc>
          <w:tcPr>
            <w:tcW w:w="1502" w:type="dxa"/>
            <w:shd w:val="clear" w:color="auto" w:fill="auto"/>
          </w:tcPr>
          <w:p w:rsidR="0037371E" w:rsidRPr="00F17878" w:rsidRDefault="0037371E" w:rsidP="00C02D2B">
            <w:pPr>
              <w:rPr>
                <w:bCs/>
                <w:highlight w:val="yellow"/>
              </w:rPr>
            </w:pPr>
            <w:r w:rsidRPr="009B3BF6">
              <w:rPr>
                <w:bCs/>
              </w:rPr>
              <w:t>План</w:t>
            </w:r>
            <w:r w:rsidRPr="009B3BF6">
              <w:rPr>
                <w:bCs/>
              </w:rPr>
              <w:t>и</w:t>
            </w:r>
            <w:r w:rsidRPr="009B3BF6">
              <w:rPr>
                <w:bCs/>
              </w:rPr>
              <w:t>руемый к размещ</w:t>
            </w:r>
            <w:r w:rsidRPr="009B3BF6">
              <w:rPr>
                <w:bCs/>
              </w:rPr>
              <w:t>е</w:t>
            </w:r>
            <w:r w:rsidRPr="009B3BF6">
              <w:rPr>
                <w:bCs/>
              </w:rPr>
              <w:t>нию</w:t>
            </w:r>
          </w:p>
        </w:tc>
      </w:tr>
      <w:tr w:rsidR="0037371E" w:rsidRPr="00F83D45" w:rsidTr="003737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31"/>
        </w:trPr>
        <w:tc>
          <w:tcPr>
            <w:tcW w:w="702" w:type="dxa"/>
            <w:gridSpan w:val="2"/>
            <w:shd w:val="clear" w:color="auto" w:fill="auto"/>
          </w:tcPr>
          <w:p w:rsidR="0037371E" w:rsidRPr="00EE0B27" w:rsidRDefault="0037371E" w:rsidP="00C02D2B">
            <w:pPr>
              <w:jc w:val="center"/>
              <w:rPr>
                <w:bCs/>
              </w:rPr>
            </w:pPr>
            <w:r>
              <w:rPr>
                <w:bCs/>
              </w:rPr>
              <w:t>1.2</w:t>
            </w:r>
          </w:p>
        </w:tc>
        <w:tc>
          <w:tcPr>
            <w:tcW w:w="1896" w:type="dxa"/>
            <w:shd w:val="clear" w:color="auto" w:fill="auto"/>
          </w:tcPr>
          <w:p w:rsidR="0037371E" w:rsidRPr="00020AA7" w:rsidRDefault="0037371E" w:rsidP="00C02D2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</w:rPr>
            </w:pPr>
            <w:r w:rsidRPr="00CF6F8C">
              <w:rPr>
                <w:color w:val="000000"/>
                <w:sz w:val="22"/>
                <w:szCs w:val="22"/>
              </w:rPr>
              <w:t>Реконструкция улично-дорожной сети поселения в о</w:t>
            </w:r>
            <w:r w:rsidRPr="00CF6F8C">
              <w:rPr>
                <w:color w:val="000000"/>
                <w:sz w:val="22"/>
                <w:szCs w:val="22"/>
              </w:rPr>
              <w:t>т</w:t>
            </w:r>
            <w:r w:rsidRPr="00CF6F8C">
              <w:rPr>
                <w:color w:val="000000"/>
                <w:sz w:val="22"/>
                <w:szCs w:val="22"/>
              </w:rPr>
              <w:t>ношении автом</w:t>
            </w:r>
            <w:r w:rsidRPr="00CF6F8C">
              <w:rPr>
                <w:color w:val="000000"/>
                <w:sz w:val="22"/>
                <w:szCs w:val="22"/>
              </w:rPr>
              <w:t>о</w:t>
            </w:r>
            <w:r w:rsidRPr="00CF6F8C">
              <w:rPr>
                <w:color w:val="000000"/>
                <w:sz w:val="22"/>
                <w:szCs w:val="22"/>
              </w:rPr>
              <w:lastRenderedPageBreak/>
              <w:t>бильных дорог местного знач</w:t>
            </w:r>
            <w:r w:rsidRPr="00CF6F8C">
              <w:rPr>
                <w:color w:val="000000"/>
                <w:sz w:val="22"/>
                <w:szCs w:val="22"/>
              </w:rPr>
              <w:t>е</w:t>
            </w:r>
            <w:r w:rsidRPr="00CF6F8C">
              <w:rPr>
                <w:color w:val="000000"/>
                <w:sz w:val="22"/>
                <w:szCs w:val="22"/>
              </w:rPr>
              <w:t>ния в границах населенных пунктов</w:t>
            </w:r>
          </w:p>
        </w:tc>
        <w:tc>
          <w:tcPr>
            <w:tcW w:w="2771" w:type="dxa"/>
            <w:gridSpan w:val="2"/>
            <w:shd w:val="clear" w:color="auto" w:fill="auto"/>
          </w:tcPr>
          <w:p w:rsidR="0037371E" w:rsidRDefault="0037371E" w:rsidP="00C02D2B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км (п</w:t>
            </w:r>
            <w:r w:rsidRPr="00CF6F8C">
              <w:rPr>
                <w:color w:val="000000"/>
                <w:sz w:val="22"/>
                <w:szCs w:val="22"/>
              </w:rPr>
              <w:t>о проекту</w:t>
            </w:r>
            <w:r>
              <w:rPr>
                <w:color w:val="000000"/>
                <w:sz w:val="22"/>
                <w:szCs w:val="22"/>
              </w:rPr>
              <w:t>)</w:t>
            </w:r>
          </w:p>
          <w:p w:rsidR="0037371E" w:rsidRPr="00020AA7" w:rsidRDefault="0037371E" w:rsidP="00C02D2B">
            <w:pPr>
              <w:rPr>
                <w:rFonts w:eastAsia="Calibri"/>
              </w:rPr>
            </w:pPr>
            <w:r w:rsidRPr="00CF6F8C">
              <w:rPr>
                <w:color w:val="000000"/>
                <w:sz w:val="22"/>
                <w:szCs w:val="22"/>
              </w:rPr>
              <w:t>IV категори</w:t>
            </w:r>
            <w:r>
              <w:rPr>
                <w:color w:val="000000"/>
                <w:sz w:val="22"/>
                <w:szCs w:val="22"/>
              </w:rPr>
              <w:t>я</w:t>
            </w:r>
          </w:p>
        </w:tc>
        <w:tc>
          <w:tcPr>
            <w:tcW w:w="1609" w:type="dxa"/>
            <w:shd w:val="clear" w:color="auto" w:fill="auto"/>
          </w:tcPr>
          <w:p w:rsidR="0037371E" w:rsidRPr="00020AA7" w:rsidRDefault="0037371E" w:rsidP="00C02D2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</w:rPr>
            </w:pPr>
            <w:r w:rsidRPr="00CF6F8C">
              <w:rPr>
                <w:color w:val="000000"/>
                <w:sz w:val="22"/>
                <w:szCs w:val="22"/>
              </w:rPr>
              <w:t>В границах населенных пунктов м</w:t>
            </w:r>
            <w:r w:rsidRPr="00CF6F8C">
              <w:rPr>
                <w:color w:val="000000"/>
                <w:sz w:val="22"/>
                <w:szCs w:val="22"/>
              </w:rPr>
              <w:t>у</w:t>
            </w:r>
            <w:r w:rsidRPr="00CF6F8C">
              <w:rPr>
                <w:color w:val="000000"/>
                <w:sz w:val="22"/>
                <w:szCs w:val="22"/>
              </w:rPr>
              <w:t xml:space="preserve">ниципального   образования </w:t>
            </w:r>
            <w:r w:rsidRPr="00CF6F8C">
              <w:rPr>
                <w:color w:val="000000"/>
                <w:sz w:val="22"/>
                <w:szCs w:val="22"/>
              </w:rPr>
              <w:lastRenderedPageBreak/>
              <w:t>Веребьинское сельское п</w:t>
            </w:r>
            <w:r w:rsidRPr="00CF6F8C">
              <w:rPr>
                <w:color w:val="000000"/>
                <w:sz w:val="22"/>
                <w:szCs w:val="22"/>
              </w:rPr>
              <w:t>о</w:t>
            </w:r>
            <w:r w:rsidRPr="00CF6F8C">
              <w:rPr>
                <w:color w:val="000000"/>
                <w:sz w:val="22"/>
                <w:szCs w:val="22"/>
              </w:rPr>
              <w:t>селение</w:t>
            </w:r>
          </w:p>
        </w:tc>
        <w:tc>
          <w:tcPr>
            <w:tcW w:w="1909" w:type="dxa"/>
          </w:tcPr>
          <w:p w:rsidR="0037371E" w:rsidRDefault="0037371E" w:rsidP="00C02D2B">
            <w:pPr>
              <w:jc w:val="center"/>
            </w:pPr>
            <w:r>
              <w:lastRenderedPageBreak/>
              <w:t>-</w:t>
            </w:r>
          </w:p>
        </w:tc>
        <w:tc>
          <w:tcPr>
            <w:tcW w:w="1502" w:type="dxa"/>
            <w:shd w:val="clear" w:color="auto" w:fill="auto"/>
          </w:tcPr>
          <w:p w:rsidR="0037371E" w:rsidRPr="00F17878" w:rsidRDefault="0037371E" w:rsidP="00C02D2B">
            <w:pPr>
              <w:rPr>
                <w:bCs/>
                <w:highlight w:val="yellow"/>
              </w:rPr>
            </w:pPr>
            <w:r w:rsidRPr="009B3BF6">
              <w:rPr>
                <w:bCs/>
              </w:rPr>
              <w:t>План</w:t>
            </w:r>
            <w:r w:rsidRPr="009B3BF6">
              <w:rPr>
                <w:bCs/>
              </w:rPr>
              <w:t>и</w:t>
            </w:r>
            <w:r w:rsidRPr="009B3BF6">
              <w:rPr>
                <w:bCs/>
              </w:rPr>
              <w:t>руемый к размещ</w:t>
            </w:r>
            <w:r w:rsidRPr="009B3BF6">
              <w:rPr>
                <w:bCs/>
              </w:rPr>
              <w:t>е</w:t>
            </w:r>
            <w:r w:rsidRPr="009B3BF6">
              <w:rPr>
                <w:bCs/>
              </w:rPr>
              <w:t>нию</w:t>
            </w:r>
          </w:p>
        </w:tc>
      </w:tr>
      <w:tr w:rsidR="0037371E" w:rsidRPr="00F83D45" w:rsidTr="003737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31"/>
        </w:trPr>
        <w:tc>
          <w:tcPr>
            <w:tcW w:w="702" w:type="dxa"/>
            <w:gridSpan w:val="2"/>
            <w:vMerge w:val="restart"/>
            <w:shd w:val="clear" w:color="auto" w:fill="auto"/>
          </w:tcPr>
          <w:p w:rsidR="0037371E" w:rsidRPr="00F83D45" w:rsidRDefault="0037371E" w:rsidP="00F83D45">
            <w:pPr>
              <w:jc w:val="center"/>
              <w:rPr>
                <w:bCs/>
                <w:sz w:val="24"/>
              </w:rPr>
            </w:pPr>
            <w:r w:rsidRPr="00F83D45">
              <w:rPr>
                <w:bCs/>
                <w:sz w:val="24"/>
              </w:rPr>
              <w:lastRenderedPageBreak/>
              <w:t>2</w:t>
            </w:r>
          </w:p>
        </w:tc>
        <w:tc>
          <w:tcPr>
            <w:tcW w:w="9687" w:type="dxa"/>
            <w:gridSpan w:val="6"/>
          </w:tcPr>
          <w:p w:rsidR="0037371E" w:rsidRPr="0037371E" w:rsidRDefault="0037371E" w:rsidP="00C02D2B">
            <w:pPr>
              <w:rPr>
                <w:bCs/>
                <w:sz w:val="24"/>
              </w:rPr>
            </w:pPr>
            <w:r w:rsidRPr="0037371E">
              <w:rPr>
                <w:bCs/>
                <w:sz w:val="24"/>
              </w:rPr>
              <w:t>Вид объектов: объекты культуры и искусства</w:t>
            </w:r>
          </w:p>
        </w:tc>
      </w:tr>
      <w:tr w:rsidR="0037371E" w:rsidRPr="00F83D45" w:rsidTr="003737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31"/>
        </w:trPr>
        <w:tc>
          <w:tcPr>
            <w:tcW w:w="702" w:type="dxa"/>
            <w:gridSpan w:val="2"/>
            <w:vMerge/>
            <w:shd w:val="clear" w:color="auto" w:fill="auto"/>
          </w:tcPr>
          <w:p w:rsidR="0037371E" w:rsidRPr="0037371E" w:rsidRDefault="0037371E" w:rsidP="00F83D45">
            <w:pPr>
              <w:jc w:val="center"/>
              <w:rPr>
                <w:bCs/>
                <w:sz w:val="24"/>
              </w:rPr>
            </w:pPr>
          </w:p>
        </w:tc>
        <w:tc>
          <w:tcPr>
            <w:tcW w:w="9687" w:type="dxa"/>
            <w:gridSpan w:val="6"/>
          </w:tcPr>
          <w:p w:rsidR="0037371E" w:rsidRPr="0037371E" w:rsidRDefault="0037371E" w:rsidP="00C02D2B">
            <w:pPr>
              <w:rPr>
                <w:bCs/>
                <w:sz w:val="24"/>
              </w:rPr>
            </w:pPr>
            <w:r w:rsidRPr="0037371E">
              <w:rPr>
                <w:bCs/>
                <w:sz w:val="24"/>
              </w:rPr>
              <w:t>Назначение объектов: объект культурно-досугового (клубного) типа</w:t>
            </w:r>
          </w:p>
        </w:tc>
      </w:tr>
      <w:tr w:rsidR="0037371E" w:rsidRPr="00F83D45" w:rsidTr="003737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31"/>
        </w:trPr>
        <w:tc>
          <w:tcPr>
            <w:tcW w:w="702" w:type="dxa"/>
            <w:gridSpan w:val="2"/>
            <w:shd w:val="clear" w:color="auto" w:fill="auto"/>
          </w:tcPr>
          <w:p w:rsidR="0037371E" w:rsidRPr="0037371E" w:rsidRDefault="0037371E" w:rsidP="00C02D2B">
            <w:pPr>
              <w:jc w:val="center"/>
              <w:rPr>
                <w:bCs/>
                <w:sz w:val="24"/>
              </w:rPr>
            </w:pPr>
            <w:r w:rsidRPr="0037371E">
              <w:rPr>
                <w:bCs/>
                <w:sz w:val="24"/>
              </w:rPr>
              <w:t>2.1</w:t>
            </w:r>
          </w:p>
        </w:tc>
        <w:tc>
          <w:tcPr>
            <w:tcW w:w="1896" w:type="dxa"/>
            <w:shd w:val="clear" w:color="auto" w:fill="auto"/>
          </w:tcPr>
          <w:p w:rsidR="0037371E" w:rsidRPr="0037371E" w:rsidRDefault="0037371E" w:rsidP="00C02D2B">
            <w:pPr>
              <w:rPr>
                <w:rFonts w:eastAsia="Calibri"/>
                <w:sz w:val="24"/>
              </w:rPr>
            </w:pPr>
            <w:r w:rsidRPr="0037371E">
              <w:rPr>
                <w:sz w:val="24"/>
              </w:rPr>
              <w:t>строительс</w:t>
            </w:r>
            <w:r w:rsidRPr="0037371E">
              <w:rPr>
                <w:sz w:val="24"/>
              </w:rPr>
              <w:t>т</w:t>
            </w:r>
            <w:r w:rsidRPr="0037371E">
              <w:rPr>
                <w:sz w:val="24"/>
              </w:rPr>
              <w:t xml:space="preserve">во зданий </w:t>
            </w:r>
            <w:r w:rsidRPr="0037371E">
              <w:rPr>
                <w:sz w:val="24"/>
              </w:rPr>
              <w:br/>
              <w:t>домов кул</w:t>
            </w:r>
            <w:r w:rsidRPr="0037371E">
              <w:rPr>
                <w:sz w:val="24"/>
              </w:rPr>
              <w:t>ь</w:t>
            </w:r>
            <w:r w:rsidRPr="0037371E">
              <w:rPr>
                <w:sz w:val="24"/>
              </w:rPr>
              <w:t>туры</w:t>
            </w:r>
          </w:p>
        </w:tc>
        <w:tc>
          <w:tcPr>
            <w:tcW w:w="2771" w:type="dxa"/>
            <w:gridSpan w:val="2"/>
            <w:shd w:val="clear" w:color="auto" w:fill="auto"/>
          </w:tcPr>
          <w:p w:rsidR="0037371E" w:rsidRPr="0037371E" w:rsidRDefault="0037371E" w:rsidP="00C02D2B">
            <w:pPr>
              <w:rPr>
                <w:rFonts w:eastAsia="Calibri"/>
                <w:sz w:val="24"/>
              </w:rPr>
            </w:pPr>
            <w:r w:rsidRPr="0037371E">
              <w:rPr>
                <w:sz w:val="24"/>
              </w:rPr>
              <w:t>определяется пр</w:t>
            </w:r>
            <w:r w:rsidRPr="0037371E">
              <w:rPr>
                <w:sz w:val="24"/>
              </w:rPr>
              <w:t>о</w:t>
            </w:r>
            <w:r w:rsidRPr="0037371E">
              <w:rPr>
                <w:sz w:val="24"/>
              </w:rPr>
              <w:t xml:space="preserve">ектной </w:t>
            </w:r>
            <w:r w:rsidRPr="0037371E">
              <w:rPr>
                <w:sz w:val="24"/>
              </w:rPr>
              <w:br/>
              <w:t>документацией</w:t>
            </w:r>
          </w:p>
        </w:tc>
        <w:tc>
          <w:tcPr>
            <w:tcW w:w="1609" w:type="dxa"/>
            <w:shd w:val="clear" w:color="auto" w:fill="auto"/>
          </w:tcPr>
          <w:p w:rsidR="0037371E" w:rsidRPr="0037371E" w:rsidRDefault="0037371E" w:rsidP="00C02D2B">
            <w:pPr>
              <w:spacing w:before="120" w:line="226" w:lineRule="exact"/>
              <w:rPr>
                <w:sz w:val="24"/>
              </w:rPr>
            </w:pPr>
            <w:r w:rsidRPr="0037371E">
              <w:rPr>
                <w:sz w:val="24"/>
              </w:rPr>
              <w:t>Маловише</w:t>
            </w:r>
            <w:r w:rsidRPr="0037371E">
              <w:rPr>
                <w:sz w:val="24"/>
              </w:rPr>
              <w:t>р</w:t>
            </w:r>
            <w:r w:rsidRPr="0037371E">
              <w:rPr>
                <w:sz w:val="24"/>
              </w:rPr>
              <w:t xml:space="preserve">ский </w:t>
            </w:r>
            <w:r w:rsidRPr="0037371E">
              <w:rPr>
                <w:sz w:val="24"/>
              </w:rPr>
              <w:br/>
              <w:t>район, д.Веребье</w:t>
            </w:r>
          </w:p>
        </w:tc>
        <w:tc>
          <w:tcPr>
            <w:tcW w:w="1909" w:type="dxa"/>
          </w:tcPr>
          <w:p w:rsidR="0037371E" w:rsidRPr="0037371E" w:rsidRDefault="0037371E" w:rsidP="00C02D2B">
            <w:pPr>
              <w:jc w:val="center"/>
              <w:rPr>
                <w:bCs/>
                <w:sz w:val="24"/>
              </w:rPr>
            </w:pPr>
            <w:r w:rsidRPr="0037371E">
              <w:rPr>
                <w:bCs/>
                <w:sz w:val="24"/>
              </w:rPr>
              <w:t>-</w:t>
            </w:r>
          </w:p>
        </w:tc>
        <w:tc>
          <w:tcPr>
            <w:tcW w:w="1502" w:type="dxa"/>
            <w:shd w:val="clear" w:color="auto" w:fill="auto"/>
          </w:tcPr>
          <w:p w:rsidR="0037371E" w:rsidRPr="0037371E" w:rsidRDefault="0037371E" w:rsidP="00C02D2B">
            <w:pPr>
              <w:rPr>
                <w:bCs/>
                <w:sz w:val="24"/>
                <w:highlight w:val="yellow"/>
              </w:rPr>
            </w:pPr>
            <w:r w:rsidRPr="0037371E">
              <w:rPr>
                <w:bCs/>
                <w:sz w:val="24"/>
              </w:rPr>
              <w:t>Планиру</w:t>
            </w:r>
            <w:r w:rsidRPr="0037371E">
              <w:rPr>
                <w:bCs/>
                <w:sz w:val="24"/>
              </w:rPr>
              <w:t>е</w:t>
            </w:r>
            <w:r w:rsidRPr="0037371E">
              <w:rPr>
                <w:bCs/>
                <w:sz w:val="24"/>
              </w:rPr>
              <w:t>мый к ра</w:t>
            </w:r>
            <w:r w:rsidRPr="0037371E">
              <w:rPr>
                <w:bCs/>
                <w:sz w:val="24"/>
              </w:rPr>
              <w:t>з</w:t>
            </w:r>
            <w:r w:rsidRPr="0037371E">
              <w:rPr>
                <w:bCs/>
                <w:sz w:val="24"/>
              </w:rPr>
              <w:t>мещ</w:t>
            </w:r>
            <w:r w:rsidRPr="0037371E">
              <w:rPr>
                <w:bCs/>
                <w:sz w:val="24"/>
              </w:rPr>
              <w:t>е</w:t>
            </w:r>
            <w:r w:rsidRPr="0037371E">
              <w:rPr>
                <w:bCs/>
                <w:sz w:val="24"/>
              </w:rPr>
              <w:t>нию</w:t>
            </w:r>
          </w:p>
        </w:tc>
      </w:tr>
      <w:tr w:rsidR="0037371E" w:rsidRPr="00F83D45" w:rsidTr="003737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31"/>
        </w:trPr>
        <w:tc>
          <w:tcPr>
            <w:tcW w:w="702" w:type="dxa"/>
            <w:gridSpan w:val="2"/>
            <w:vMerge w:val="restart"/>
            <w:shd w:val="clear" w:color="auto" w:fill="auto"/>
          </w:tcPr>
          <w:p w:rsidR="0037371E" w:rsidRPr="00F83D45" w:rsidRDefault="0037371E" w:rsidP="00F83D45">
            <w:pPr>
              <w:jc w:val="center"/>
              <w:rPr>
                <w:bCs/>
                <w:sz w:val="24"/>
              </w:rPr>
            </w:pPr>
            <w:r w:rsidRPr="00F83D45">
              <w:rPr>
                <w:bCs/>
                <w:sz w:val="24"/>
              </w:rPr>
              <w:t>3</w:t>
            </w:r>
          </w:p>
        </w:tc>
        <w:tc>
          <w:tcPr>
            <w:tcW w:w="9687" w:type="dxa"/>
            <w:gridSpan w:val="6"/>
          </w:tcPr>
          <w:p w:rsidR="0037371E" w:rsidRPr="0037371E" w:rsidRDefault="0037371E" w:rsidP="00C02D2B">
            <w:pPr>
              <w:rPr>
                <w:bCs/>
                <w:sz w:val="24"/>
              </w:rPr>
            </w:pPr>
            <w:r w:rsidRPr="0037371E">
              <w:rPr>
                <w:bCs/>
                <w:sz w:val="24"/>
              </w:rPr>
              <w:t xml:space="preserve">Вид объектов: </w:t>
            </w:r>
            <w:r w:rsidRPr="0037371E">
              <w:rPr>
                <w:sz w:val="24"/>
              </w:rPr>
              <w:t>иные области в связи с решением вопросов местного значения поселения</w:t>
            </w:r>
          </w:p>
        </w:tc>
      </w:tr>
      <w:tr w:rsidR="0037371E" w:rsidRPr="00F83D45" w:rsidTr="003737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31"/>
        </w:trPr>
        <w:tc>
          <w:tcPr>
            <w:tcW w:w="702" w:type="dxa"/>
            <w:gridSpan w:val="2"/>
            <w:vMerge/>
            <w:shd w:val="clear" w:color="auto" w:fill="auto"/>
          </w:tcPr>
          <w:p w:rsidR="0037371E" w:rsidRPr="00F83D45" w:rsidRDefault="0037371E" w:rsidP="00F83D45">
            <w:pPr>
              <w:jc w:val="center"/>
              <w:rPr>
                <w:bCs/>
                <w:sz w:val="24"/>
              </w:rPr>
            </w:pPr>
          </w:p>
        </w:tc>
        <w:tc>
          <w:tcPr>
            <w:tcW w:w="9687" w:type="dxa"/>
            <w:gridSpan w:val="6"/>
          </w:tcPr>
          <w:p w:rsidR="0037371E" w:rsidRPr="0037371E" w:rsidRDefault="0037371E" w:rsidP="00C02D2B">
            <w:pPr>
              <w:rPr>
                <w:bCs/>
                <w:sz w:val="24"/>
              </w:rPr>
            </w:pPr>
            <w:r w:rsidRPr="0037371E">
              <w:rPr>
                <w:bCs/>
                <w:sz w:val="24"/>
              </w:rPr>
              <w:t>Назначение объектов: территории, зоны и площадки для инвестиционной де</w:t>
            </w:r>
            <w:r w:rsidRPr="0037371E">
              <w:rPr>
                <w:bCs/>
                <w:sz w:val="24"/>
              </w:rPr>
              <w:t>я</w:t>
            </w:r>
            <w:r w:rsidRPr="0037371E">
              <w:rPr>
                <w:bCs/>
                <w:sz w:val="24"/>
              </w:rPr>
              <w:t xml:space="preserve">тельности, </w:t>
            </w:r>
          </w:p>
          <w:p w:rsidR="0037371E" w:rsidRPr="0037371E" w:rsidRDefault="0037371E" w:rsidP="00C02D2B">
            <w:pPr>
              <w:rPr>
                <w:bCs/>
                <w:sz w:val="24"/>
              </w:rPr>
            </w:pPr>
            <w:r w:rsidRPr="0037371E">
              <w:rPr>
                <w:bCs/>
                <w:sz w:val="24"/>
              </w:rPr>
              <w:t>комплексного развития(прочие объекты, связанные с производственной де</w:t>
            </w:r>
            <w:r w:rsidRPr="0037371E">
              <w:rPr>
                <w:bCs/>
                <w:sz w:val="24"/>
              </w:rPr>
              <w:t>я</w:t>
            </w:r>
            <w:r w:rsidRPr="0037371E">
              <w:rPr>
                <w:bCs/>
                <w:sz w:val="24"/>
              </w:rPr>
              <w:t>тельностью)</w:t>
            </w:r>
          </w:p>
        </w:tc>
      </w:tr>
      <w:tr w:rsidR="0037371E" w:rsidRPr="00F83D45" w:rsidTr="003737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31"/>
        </w:trPr>
        <w:tc>
          <w:tcPr>
            <w:tcW w:w="702" w:type="dxa"/>
            <w:gridSpan w:val="2"/>
            <w:shd w:val="clear" w:color="auto" w:fill="auto"/>
          </w:tcPr>
          <w:p w:rsidR="0037371E" w:rsidRPr="0037371E" w:rsidRDefault="0037371E" w:rsidP="00C02D2B">
            <w:pPr>
              <w:jc w:val="center"/>
              <w:rPr>
                <w:bCs/>
                <w:sz w:val="24"/>
              </w:rPr>
            </w:pPr>
            <w:r w:rsidRPr="0037371E">
              <w:rPr>
                <w:bCs/>
                <w:sz w:val="24"/>
              </w:rPr>
              <w:t>3.1</w:t>
            </w:r>
          </w:p>
        </w:tc>
        <w:tc>
          <w:tcPr>
            <w:tcW w:w="2012" w:type="dxa"/>
            <w:gridSpan w:val="2"/>
            <w:shd w:val="clear" w:color="auto" w:fill="auto"/>
          </w:tcPr>
          <w:p w:rsidR="0037371E" w:rsidRPr="0037371E" w:rsidRDefault="0037371E" w:rsidP="00C02D2B">
            <w:pPr>
              <w:rPr>
                <w:sz w:val="24"/>
              </w:rPr>
            </w:pPr>
            <w:r w:rsidRPr="0037371E">
              <w:rPr>
                <w:sz w:val="24"/>
              </w:rPr>
              <w:t>Кролиководч</w:t>
            </w:r>
            <w:r w:rsidRPr="0037371E">
              <w:rPr>
                <w:sz w:val="24"/>
              </w:rPr>
              <w:t>е</w:t>
            </w:r>
            <w:r w:rsidRPr="0037371E">
              <w:rPr>
                <w:sz w:val="24"/>
              </w:rPr>
              <w:t>ская ферма КФХ Терент</w:t>
            </w:r>
            <w:r w:rsidRPr="0037371E">
              <w:rPr>
                <w:sz w:val="24"/>
              </w:rPr>
              <w:t>ь</w:t>
            </w:r>
            <w:r w:rsidRPr="0037371E">
              <w:rPr>
                <w:sz w:val="24"/>
              </w:rPr>
              <w:t>ев С.Б.</w:t>
            </w:r>
          </w:p>
        </w:tc>
        <w:tc>
          <w:tcPr>
            <w:tcW w:w="2655" w:type="dxa"/>
            <w:shd w:val="clear" w:color="auto" w:fill="auto"/>
          </w:tcPr>
          <w:p w:rsidR="0037371E" w:rsidRPr="0037371E" w:rsidRDefault="0037371E" w:rsidP="00C02D2B">
            <w:pPr>
              <w:rPr>
                <w:sz w:val="24"/>
              </w:rPr>
            </w:pPr>
            <w:r w:rsidRPr="0037371E">
              <w:rPr>
                <w:sz w:val="24"/>
              </w:rPr>
              <w:t>100 тонн мяса крол</w:t>
            </w:r>
            <w:r w:rsidRPr="0037371E">
              <w:rPr>
                <w:sz w:val="24"/>
              </w:rPr>
              <w:t>и</w:t>
            </w:r>
            <w:r w:rsidRPr="0037371E">
              <w:rPr>
                <w:sz w:val="24"/>
              </w:rPr>
              <w:t>ков в год, 1000 крол</w:t>
            </w:r>
            <w:r w:rsidRPr="0037371E">
              <w:rPr>
                <w:sz w:val="24"/>
              </w:rPr>
              <w:t>и</w:t>
            </w:r>
            <w:r w:rsidRPr="0037371E">
              <w:rPr>
                <w:sz w:val="24"/>
              </w:rPr>
              <w:t xml:space="preserve">коматок </w:t>
            </w:r>
          </w:p>
        </w:tc>
        <w:tc>
          <w:tcPr>
            <w:tcW w:w="1609" w:type="dxa"/>
            <w:shd w:val="clear" w:color="auto" w:fill="auto"/>
          </w:tcPr>
          <w:p w:rsidR="0037371E" w:rsidRPr="0037371E" w:rsidRDefault="0037371E" w:rsidP="00C02D2B">
            <w:pPr>
              <w:spacing w:before="120" w:line="226" w:lineRule="exact"/>
              <w:rPr>
                <w:sz w:val="24"/>
              </w:rPr>
            </w:pPr>
            <w:r w:rsidRPr="0037371E">
              <w:rPr>
                <w:sz w:val="24"/>
              </w:rPr>
              <w:t>Маловише</w:t>
            </w:r>
            <w:r w:rsidRPr="0037371E">
              <w:rPr>
                <w:sz w:val="24"/>
              </w:rPr>
              <w:t>р</w:t>
            </w:r>
            <w:r w:rsidRPr="0037371E">
              <w:rPr>
                <w:sz w:val="24"/>
              </w:rPr>
              <w:t>ский район, д. Замостье, ул. Зеленая</w:t>
            </w:r>
          </w:p>
        </w:tc>
        <w:tc>
          <w:tcPr>
            <w:tcW w:w="1909" w:type="dxa"/>
          </w:tcPr>
          <w:p w:rsidR="0037371E" w:rsidRPr="0037371E" w:rsidRDefault="0037371E" w:rsidP="00C02D2B">
            <w:pPr>
              <w:rPr>
                <w:sz w:val="24"/>
              </w:rPr>
            </w:pPr>
            <w:r w:rsidRPr="0037371E">
              <w:rPr>
                <w:sz w:val="24"/>
              </w:rPr>
              <w:t>СЗЗ в соотве</w:t>
            </w:r>
            <w:r w:rsidRPr="0037371E">
              <w:rPr>
                <w:sz w:val="24"/>
              </w:rPr>
              <w:t>т</w:t>
            </w:r>
            <w:r w:rsidRPr="0037371E">
              <w:rPr>
                <w:sz w:val="24"/>
              </w:rPr>
              <w:t>ствии с СанПиН 2.2.1/2.1.1.1200-03</w:t>
            </w:r>
          </w:p>
        </w:tc>
        <w:tc>
          <w:tcPr>
            <w:tcW w:w="1502" w:type="dxa"/>
            <w:shd w:val="clear" w:color="auto" w:fill="auto"/>
          </w:tcPr>
          <w:p w:rsidR="0037371E" w:rsidRPr="0037371E" w:rsidRDefault="0037371E" w:rsidP="00C02D2B">
            <w:pPr>
              <w:rPr>
                <w:bCs/>
                <w:sz w:val="24"/>
              </w:rPr>
            </w:pPr>
            <w:r w:rsidRPr="0037371E">
              <w:rPr>
                <w:bCs/>
                <w:sz w:val="24"/>
              </w:rPr>
              <w:t>Планиру</w:t>
            </w:r>
            <w:r w:rsidRPr="0037371E">
              <w:rPr>
                <w:bCs/>
                <w:sz w:val="24"/>
              </w:rPr>
              <w:t>е</w:t>
            </w:r>
            <w:r w:rsidRPr="0037371E">
              <w:rPr>
                <w:bCs/>
                <w:sz w:val="24"/>
              </w:rPr>
              <w:t>мый к ра</w:t>
            </w:r>
            <w:r w:rsidRPr="0037371E">
              <w:rPr>
                <w:bCs/>
                <w:sz w:val="24"/>
              </w:rPr>
              <w:t>з</w:t>
            </w:r>
            <w:r w:rsidRPr="0037371E">
              <w:rPr>
                <w:bCs/>
                <w:sz w:val="24"/>
              </w:rPr>
              <w:t>мещ</w:t>
            </w:r>
            <w:r w:rsidRPr="0037371E">
              <w:rPr>
                <w:bCs/>
                <w:sz w:val="24"/>
              </w:rPr>
              <w:t>е</w:t>
            </w:r>
            <w:r w:rsidRPr="0037371E">
              <w:rPr>
                <w:bCs/>
                <w:sz w:val="24"/>
              </w:rPr>
              <w:t>нию</w:t>
            </w:r>
          </w:p>
        </w:tc>
      </w:tr>
      <w:tr w:rsidR="0037371E" w:rsidRPr="00F83D45" w:rsidTr="003737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31"/>
        </w:trPr>
        <w:tc>
          <w:tcPr>
            <w:tcW w:w="702" w:type="dxa"/>
            <w:gridSpan w:val="2"/>
            <w:shd w:val="clear" w:color="auto" w:fill="auto"/>
          </w:tcPr>
          <w:p w:rsidR="0037371E" w:rsidRPr="0037371E" w:rsidRDefault="0037371E" w:rsidP="00C02D2B">
            <w:pPr>
              <w:jc w:val="center"/>
              <w:rPr>
                <w:bCs/>
                <w:sz w:val="24"/>
              </w:rPr>
            </w:pPr>
            <w:r w:rsidRPr="0037371E">
              <w:rPr>
                <w:bCs/>
                <w:sz w:val="24"/>
              </w:rPr>
              <w:t>3.2</w:t>
            </w:r>
          </w:p>
        </w:tc>
        <w:tc>
          <w:tcPr>
            <w:tcW w:w="2012" w:type="dxa"/>
            <w:gridSpan w:val="2"/>
            <w:shd w:val="clear" w:color="auto" w:fill="auto"/>
          </w:tcPr>
          <w:p w:rsidR="0037371E" w:rsidRPr="0037371E" w:rsidRDefault="0037371E" w:rsidP="00C02D2B">
            <w:pPr>
              <w:rPr>
                <w:bCs/>
                <w:sz w:val="24"/>
              </w:rPr>
            </w:pPr>
            <w:r w:rsidRPr="0037371E">
              <w:rPr>
                <w:bCs/>
                <w:sz w:val="24"/>
              </w:rPr>
              <w:t>иная зона с де</w:t>
            </w:r>
            <w:r w:rsidRPr="0037371E">
              <w:rPr>
                <w:bCs/>
                <w:sz w:val="24"/>
              </w:rPr>
              <w:t>й</w:t>
            </w:r>
            <w:r w:rsidRPr="0037371E">
              <w:rPr>
                <w:bCs/>
                <w:sz w:val="24"/>
              </w:rPr>
              <w:t>ствием особых ф</w:t>
            </w:r>
            <w:r w:rsidRPr="0037371E">
              <w:rPr>
                <w:bCs/>
                <w:sz w:val="24"/>
              </w:rPr>
              <w:t>и</w:t>
            </w:r>
            <w:r w:rsidRPr="0037371E">
              <w:rPr>
                <w:bCs/>
                <w:sz w:val="24"/>
              </w:rPr>
              <w:t xml:space="preserve">нансовых или нефинансовых механизмов </w:t>
            </w:r>
          </w:p>
          <w:p w:rsidR="0037371E" w:rsidRPr="0037371E" w:rsidRDefault="0037371E" w:rsidP="00C02D2B">
            <w:pPr>
              <w:rPr>
                <w:bCs/>
                <w:sz w:val="24"/>
              </w:rPr>
            </w:pPr>
            <w:r w:rsidRPr="0037371E">
              <w:rPr>
                <w:bCs/>
                <w:sz w:val="24"/>
              </w:rPr>
              <w:t xml:space="preserve">  поддержки и</w:t>
            </w:r>
            <w:r w:rsidRPr="0037371E">
              <w:rPr>
                <w:bCs/>
                <w:sz w:val="24"/>
              </w:rPr>
              <w:t>н</w:t>
            </w:r>
            <w:r w:rsidRPr="0037371E">
              <w:rPr>
                <w:bCs/>
                <w:sz w:val="24"/>
              </w:rPr>
              <w:t>вестицио</w:t>
            </w:r>
            <w:r w:rsidRPr="0037371E">
              <w:rPr>
                <w:bCs/>
                <w:sz w:val="24"/>
              </w:rPr>
              <w:t>н</w:t>
            </w:r>
            <w:r w:rsidRPr="0037371E">
              <w:rPr>
                <w:bCs/>
                <w:sz w:val="24"/>
              </w:rPr>
              <w:t>ной и иннов</w:t>
            </w:r>
            <w:r w:rsidRPr="0037371E">
              <w:rPr>
                <w:bCs/>
                <w:sz w:val="24"/>
              </w:rPr>
              <w:t>а</w:t>
            </w:r>
            <w:r w:rsidRPr="0037371E">
              <w:rPr>
                <w:bCs/>
                <w:sz w:val="24"/>
              </w:rPr>
              <w:t>ционной де</w:t>
            </w:r>
            <w:r w:rsidRPr="0037371E">
              <w:rPr>
                <w:bCs/>
                <w:sz w:val="24"/>
              </w:rPr>
              <w:t>я</w:t>
            </w:r>
            <w:r w:rsidRPr="0037371E">
              <w:rPr>
                <w:bCs/>
                <w:sz w:val="24"/>
              </w:rPr>
              <w:t>тельности</w:t>
            </w:r>
          </w:p>
        </w:tc>
        <w:tc>
          <w:tcPr>
            <w:tcW w:w="2655" w:type="dxa"/>
            <w:shd w:val="clear" w:color="auto" w:fill="auto"/>
          </w:tcPr>
          <w:p w:rsidR="0037371E" w:rsidRPr="0037371E" w:rsidRDefault="0037371E" w:rsidP="00C02D2B">
            <w:pPr>
              <w:jc w:val="center"/>
              <w:rPr>
                <w:sz w:val="24"/>
              </w:rPr>
            </w:pPr>
            <w:r w:rsidRPr="0037371E">
              <w:rPr>
                <w:sz w:val="24"/>
              </w:rPr>
              <w:t>5.09 га</w:t>
            </w:r>
          </w:p>
        </w:tc>
        <w:tc>
          <w:tcPr>
            <w:tcW w:w="1609" w:type="dxa"/>
            <w:shd w:val="clear" w:color="auto" w:fill="auto"/>
          </w:tcPr>
          <w:p w:rsidR="0037371E" w:rsidRPr="0037371E" w:rsidRDefault="0037371E" w:rsidP="00C02D2B">
            <w:pPr>
              <w:spacing w:before="120" w:line="226" w:lineRule="exact"/>
              <w:rPr>
                <w:sz w:val="24"/>
              </w:rPr>
            </w:pPr>
            <w:r w:rsidRPr="0037371E">
              <w:rPr>
                <w:sz w:val="24"/>
              </w:rPr>
              <w:t>Маловише</w:t>
            </w:r>
            <w:r w:rsidRPr="0037371E">
              <w:rPr>
                <w:sz w:val="24"/>
              </w:rPr>
              <w:t>р</w:t>
            </w:r>
            <w:r w:rsidRPr="0037371E">
              <w:rPr>
                <w:sz w:val="24"/>
              </w:rPr>
              <w:t xml:space="preserve">ский </w:t>
            </w:r>
            <w:r w:rsidRPr="0037371E">
              <w:rPr>
                <w:sz w:val="24"/>
              </w:rPr>
              <w:br/>
              <w:t>район, д.Веребье</w:t>
            </w:r>
          </w:p>
        </w:tc>
        <w:tc>
          <w:tcPr>
            <w:tcW w:w="1909" w:type="dxa"/>
          </w:tcPr>
          <w:p w:rsidR="0037371E" w:rsidRPr="0037371E" w:rsidRDefault="0037371E" w:rsidP="00C02D2B">
            <w:pPr>
              <w:rPr>
                <w:sz w:val="24"/>
              </w:rPr>
            </w:pPr>
            <w:r w:rsidRPr="0037371E">
              <w:rPr>
                <w:sz w:val="24"/>
              </w:rPr>
              <w:t>СЗЗ в соотве</w:t>
            </w:r>
            <w:r w:rsidRPr="0037371E">
              <w:rPr>
                <w:sz w:val="24"/>
              </w:rPr>
              <w:t>т</w:t>
            </w:r>
            <w:r w:rsidRPr="0037371E">
              <w:rPr>
                <w:sz w:val="24"/>
              </w:rPr>
              <w:t>ствии с СанПиН 2.2.1/2.1.1.1200-03</w:t>
            </w:r>
          </w:p>
        </w:tc>
        <w:tc>
          <w:tcPr>
            <w:tcW w:w="1502" w:type="dxa"/>
            <w:shd w:val="clear" w:color="auto" w:fill="auto"/>
          </w:tcPr>
          <w:p w:rsidR="0037371E" w:rsidRPr="0037371E" w:rsidRDefault="0037371E" w:rsidP="00C02D2B">
            <w:pPr>
              <w:rPr>
                <w:bCs/>
                <w:sz w:val="24"/>
              </w:rPr>
            </w:pPr>
            <w:r w:rsidRPr="0037371E">
              <w:rPr>
                <w:bCs/>
                <w:sz w:val="24"/>
              </w:rPr>
              <w:t>Планиру</w:t>
            </w:r>
            <w:r w:rsidRPr="0037371E">
              <w:rPr>
                <w:bCs/>
                <w:sz w:val="24"/>
              </w:rPr>
              <w:t>е</w:t>
            </w:r>
            <w:r w:rsidRPr="0037371E">
              <w:rPr>
                <w:bCs/>
                <w:sz w:val="24"/>
              </w:rPr>
              <w:t>мый к ра</w:t>
            </w:r>
            <w:r w:rsidRPr="0037371E">
              <w:rPr>
                <w:bCs/>
                <w:sz w:val="24"/>
              </w:rPr>
              <w:t>з</w:t>
            </w:r>
            <w:r w:rsidRPr="0037371E">
              <w:rPr>
                <w:bCs/>
                <w:sz w:val="24"/>
              </w:rPr>
              <w:t>мещ</w:t>
            </w:r>
            <w:r w:rsidRPr="0037371E">
              <w:rPr>
                <w:bCs/>
                <w:sz w:val="24"/>
              </w:rPr>
              <w:t>е</w:t>
            </w:r>
            <w:r w:rsidRPr="0037371E">
              <w:rPr>
                <w:bCs/>
                <w:sz w:val="24"/>
              </w:rPr>
              <w:t>нию</w:t>
            </w:r>
          </w:p>
        </w:tc>
      </w:tr>
      <w:tr w:rsidR="0037371E" w:rsidRPr="00F83D45" w:rsidTr="003737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31"/>
        </w:trPr>
        <w:tc>
          <w:tcPr>
            <w:tcW w:w="702" w:type="dxa"/>
            <w:gridSpan w:val="2"/>
            <w:shd w:val="clear" w:color="auto" w:fill="auto"/>
          </w:tcPr>
          <w:p w:rsidR="0037371E" w:rsidRPr="0037371E" w:rsidRDefault="0037371E" w:rsidP="00C02D2B">
            <w:pPr>
              <w:jc w:val="center"/>
              <w:rPr>
                <w:bCs/>
                <w:sz w:val="24"/>
              </w:rPr>
            </w:pPr>
            <w:r w:rsidRPr="0037371E">
              <w:rPr>
                <w:bCs/>
                <w:sz w:val="24"/>
              </w:rPr>
              <w:t>3.3</w:t>
            </w:r>
          </w:p>
        </w:tc>
        <w:tc>
          <w:tcPr>
            <w:tcW w:w="2012" w:type="dxa"/>
            <w:gridSpan w:val="2"/>
            <w:shd w:val="clear" w:color="auto" w:fill="auto"/>
          </w:tcPr>
          <w:p w:rsidR="0037371E" w:rsidRPr="0037371E" w:rsidRDefault="0037371E" w:rsidP="00C02D2B">
            <w:pPr>
              <w:rPr>
                <w:bCs/>
                <w:sz w:val="24"/>
              </w:rPr>
            </w:pPr>
            <w:r w:rsidRPr="0037371E">
              <w:rPr>
                <w:bCs/>
                <w:sz w:val="24"/>
              </w:rPr>
              <w:t>иная зона с де</w:t>
            </w:r>
            <w:r w:rsidRPr="0037371E">
              <w:rPr>
                <w:bCs/>
                <w:sz w:val="24"/>
              </w:rPr>
              <w:t>й</w:t>
            </w:r>
            <w:r w:rsidRPr="0037371E">
              <w:rPr>
                <w:bCs/>
                <w:sz w:val="24"/>
              </w:rPr>
              <w:t>ствием особых ф</w:t>
            </w:r>
            <w:r w:rsidRPr="0037371E">
              <w:rPr>
                <w:bCs/>
                <w:sz w:val="24"/>
              </w:rPr>
              <w:t>и</w:t>
            </w:r>
            <w:r w:rsidRPr="0037371E">
              <w:rPr>
                <w:bCs/>
                <w:sz w:val="24"/>
              </w:rPr>
              <w:t xml:space="preserve">нансовых или нефинансовых механизмов </w:t>
            </w:r>
          </w:p>
          <w:p w:rsidR="0037371E" w:rsidRPr="0037371E" w:rsidRDefault="0037371E" w:rsidP="00C02D2B">
            <w:pPr>
              <w:rPr>
                <w:sz w:val="24"/>
              </w:rPr>
            </w:pPr>
            <w:r w:rsidRPr="0037371E">
              <w:rPr>
                <w:bCs/>
                <w:sz w:val="24"/>
              </w:rPr>
              <w:t xml:space="preserve">  поддержки и</w:t>
            </w:r>
            <w:r w:rsidRPr="0037371E">
              <w:rPr>
                <w:bCs/>
                <w:sz w:val="24"/>
              </w:rPr>
              <w:t>н</w:t>
            </w:r>
            <w:r w:rsidRPr="0037371E">
              <w:rPr>
                <w:bCs/>
                <w:sz w:val="24"/>
              </w:rPr>
              <w:t>вестицио</w:t>
            </w:r>
            <w:r w:rsidRPr="0037371E">
              <w:rPr>
                <w:bCs/>
                <w:sz w:val="24"/>
              </w:rPr>
              <w:t>н</w:t>
            </w:r>
            <w:r w:rsidRPr="0037371E">
              <w:rPr>
                <w:bCs/>
                <w:sz w:val="24"/>
              </w:rPr>
              <w:t>ной и иннов</w:t>
            </w:r>
            <w:r w:rsidRPr="0037371E">
              <w:rPr>
                <w:bCs/>
                <w:sz w:val="24"/>
              </w:rPr>
              <w:t>а</w:t>
            </w:r>
            <w:r w:rsidRPr="0037371E">
              <w:rPr>
                <w:bCs/>
                <w:sz w:val="24"/>
              </w:rPr>
              <w:t>ционной де</w:t>
            </w:r>
            <w:r w:rsidRPr="0037371E">
              <w:rPr>
                <w:bCs/>
                <w:sz w:val="24"/>
              </w:rPr>
              <w:t>я</w:t>
            </w:r>
            <w:r w:rsidRPr="0037371E">
              <w:rPr>
                <w:bCs/>
                <w:sz w:val="24"/>
              </w:rPr>
              <w:t>тельности</w:t>
            </w:r>
          </w:p>
        </w:tc>
        <w:tc>
          <w:tcPr>
            <w:tcW w:w="2655" w:type="dxa"/>
            <w:shd w:val="clear" w:color="auto" w:fill="auto"/>
          </w:tcPr>
          <w:p w:rsidR="0037371E" w:rsidRPr="0037371E" w:rsidRDefault="0037371E" w:rsidP="00C02D2B">
            <w:pPr>
              <w:jc w:val="center"/>
              <w:rPr>
                <w:sz w:val="24"/>
              </w:rPr>
            </w:pPr>
            <w:r w:rsidRPr="0037371E">
              <w:rPr>
                <w:sz w:val="24"/>
              </w:rPr>
              <w:t xml:space="preserve">3.50 га </w:t>
            </w:r>
          </w:p>
          <w:p w:rsidR="0037371E" w:rsidRPr="0037371E" w:rsidRDefault="0037371E" w:rsidP="00C02D2B">
            <w:pPr>
              <w:jc w:val="center"/>
              <w:rPr>
                <w:sz w:val="24"/>
              </w:rPr>
            </w:pPr>
            <w:r w:rsidRPr="0037371E">
              <w:rPr>
                <w:sz w:val="24"/>
              </w:rPr>
              <w:t>кадастровый номер 53:08:0114703:103</w:t>
            </w:r>
          </w:p>
        </w:tc>
        <w:tc>
          <w:tcPr>
            <w:tcW w:w="1609" w:type="dxa"/>
            <w:shd w:val="clear" w:color="auto" w:fill="auto"/>
          </w:tcPr>
          <w:p w:rsidR="0037371E" w:rsidRPr="0037371E" w:rsidRDefault="0037371E" w:rsidP="00C02D2B">
            <w:pPr>
              <w:spacing w:before="120" w:line="226" w:lineRule="exact"/>
              <w:rPr>
                <w:sz w:val="24"/>
              </w:rPr>
            </w:pPr>
            <w:r w:rsidRPr="0037371E">
              <w:rPr>
                <w:sz w:val="24"/>
              </w:rPr>
              <w:t>Маловише</w:t>
            </w:r>
            <w:r w:rsidRPr="0037371E">
              <w:rPr>
                <w:sz w:val="24"/>
              </w:rPr>
              <w:t>р</w:t>
            </w:r>
            <w:r w:rsidRPr="0037371E">
              <w:rPr>
                <w:sz w:val="24"/>
              </w:rPr>
              <w:t xml:space="preserve">ский </w:t>
            </w:r>
            <w:r w:rsidRPr="0037371E">
              <w:rPr>
                <w:sz w:val="24"/>
              </w:rPr>
              <w:br/>
              <w:t>район, д. О</w:t>
            </w:r>
            <w:r w:rsidRPr="0037371E">
              <w:rPr>
                <w:sz w:val="24"/>
              </w:rPr>
              <w:t>к</w:t>
            </w:r>
            <w:r w:rsidRPr="0037371E">
              <w:rPr>
                <w:sz w:val="24"/>
              </w:rPr>
              <w:t>сочи</w:t>
            </w:r>
          </w:p>
        </w:tc>
        <w:tc>
          <w:tcPr>
            <w:tcW w:w="1909" w:type="dxa"/>
          </w:tcPr>
          <w:p w:rsidR="0037371E" w:rsidRPr="0037371E" w:rsidRDefault="0037371E" w:rsidP="00C02D2B">
            <w:pPr>
              <w:rPr>
                <w:sz w:val="24"/>
              </w:rPr>
            </w:pPr>
            <w:r w:rsidRPr="0037371E">
              <w:rPr>
                <w:sz w:val="24"/>
              </w:rPr>
              <w:t>СЗЗ в соотве</w:t>
            </w:r>
            <w:r w:rsidRPr="0037371E">
              <w:rPr>
                <w:sz w:val="24"/>
              </w:rPr>
              <w:t>т</w:t>
            </w:r>
            <w:r w:rsidRPr="0037371E">
              <w:rPr>
                <w:sz w:val="24"/>
              </w:rPr>
              <w:t>ствии с СанПиН 2.2.1/2.1.1.1200-03</w:t>
            </w:r>
          </w:p>
        </w:tc>
        <w:tc>
          <w:tcPr>
            <w:tcW w:w="1502" w:type="dxa"/>
            <w:shd w:val="clear" w:color="auto" w:fill="auto"/>
          </w:tcPr>
          <w:p w:rsidR="0037371E" w:rsidRPr="0037371E" w:rsidRDefault="0037371E" w:rsidP="00C02D2B">
            <w:pPr>
              <w:rPr>
                <w:bCs/>
                <w:sz w:val="24"/>
              </w:rPr>
            </w:pPr>
            <w:r w:rsidRPr="0037371E">
              <w:rPr>
                <w:bCs/>
                <w:sz w:val="24"/>
              </w:rPr>
              <w:t>Планиру</w:t>
            </w:r>
            <w:r w:rsidRPr="0037371E">
              <w:rPr>
                <w:bCs/>
                <w:sz w:val="24"/>
              </w:rPr>
              <w:t>е</w:t>
            </w:r>
            <w:r w:rsidRPr="0037371E">
              <w:rPr>
                <w:bCs/>
                <w:sz w:val="24"/>
              </w:rPr>
              <w:t>мый к ра</w:t>
            </w:r>
            <w:r w:rsidRPr="0037371E">
              <w:rPr>
                <w:bCs/>
                <w:sz w:val="24"/>
              </w:rPr>
              <w:t>з</w:t>
            </w:r>
            <w:r w:rsidRPr="0037371E">
              <w:rPr>
                <w:bCs/>
                <w:sz w:val="24"/>
              </w:rPr>
              <w:t>мещ</w:t>
            </w:r>
            <w:r w:rsidRPr="0037371E">
              <w:rPr>
                <w:bCs/>
                <w:sz w:val="24"/>
              </w:rPr>
              <w:t>е</w:t>
            </w:r>
            <w:r w:rsidRPr="0037371E">
              <w:rPr>
                <w:bCs/>
                <w:sz w:val="24"/>
              </w:rPr>
              <w:t>нию</w:t>
            </w:r>
          </w:p>
        </w:tc>
      </w:tr>
      <w:tr w:rsidR="0037371E" w:rsidRPr="00F83D45" w:rsidTr="003737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31"/>
        </w:trPr>
        <w:tc>
          <w:tcPr>
            <w:tcW w:w="702" w:type="dxa"/>
            <w:gridSpan w:val="2"/>
            <w:shd w:val="clear" w:color="auto" w:fill="auto"/>
          </w:tcPr>
          <w:p w:rsidR="0037371E" w:rsidRPr="0037371E" w:rsidRDefault="0037371E" w:rsidP="00C02D2B">
            <w:pPr>
              <w:jc w:val="center"/>
              <w:rPr>
                <w:bCs/>
                <w:sz w:val="24"/>
              </w:rPr>
            </w:pPr>
            <w:r w:rsidRPr="0037371E">
              <w:rPr>
                <w:bCs/>
                <w:sz w:val="24"/>
              </w:rPr>
              <w:t>3.4</w:t>
            </w:r>
          </w:p>
        </w:tc>
        <w:tc>
          <w:tcPr>
            <w:tcW w:w="2012" w:type="dxa"/>
            <w:gridSpan w:val="2"/>
            <w:shd w:val="clear" w:color="auto" w:fill="auto"/>
          </w:tcPr>
          <w:p w:rsidR="0037371E" w:rsidRPr="0037371E" w:rsidRDefault="0037371E" w:rsidP="00C02D2B">
            <w:pPr>
              <w:rPr>
                <w:bCs/>
                <w:sz w:val="24"/>
              </w:rPr>
            </w:pPr>
            <w:r w:rsidRPr="0037371E">
              <w:rPr>
                <w:bCs/>
                <w:sz w:val="24"/>
              </w:rPr>
              <w:t>иная зона с де</w:t>
            </w:r>
            <w:r w:rsidRPr="0037371E">
              <w:rPr>
                <w:bCs/>
                <w:sz w:val="24"/>
              </w:rPr>
              <w:t>й</w:t>
            </w:r>
            <w:r w:rsidRPr="0037371E">
              <w:rPr>
                <w:bCs/>
                <w:sz w:val="24"/>
              </w:rPr>
              <w:t>ствием особых ф</w:t>
            </w:r>
            <w:r w:rsidRPr="0037371E">
              <w:rPr>
                <w:bCs/>
                <w:sz w:val="24"/>
              </w:rPr>
              <w:t>и</w:t>
            </w:r>
            <w:r w:rsidRPr="0037371E">
              <w:rPr>
                <w:bCs/>
                <w:sz w:val="24"/>
              </w:rPr>
              <w:t xml:space="preserve">нансовых или нефинансовых механизмов </w:t>
            </w:r>
          </w:p>
          <w:p w:rsidR="0037371E" w:rsidRPr="0037371E" w:rsidRDefault="0037371E" w:rsidP="00C02D2B">
            <w:pPr>
              <w:rPr>
                <w:bCs/>
                <w:sz w:val="24"/>
              </w:rPr>
            </w:pPr>
            <w:r w:rsidRPr="0037371E">
              <w:rPr>
                <w:bCs/>
                <w:sz w:val="24"/>
              </w:rPr>
              <w:t xml:space="preserve">  поддержки и</w:t>
            </w:r>
            <w:r w:rsidRPr="0037371E">
              <w:rPr>
                <w:bCs/>
                <w:sz w:val="24"/>
              </w:rPr>
              <w:t>н</w:t>
            </w:r>
            <w:r w:rsidRPr="0037371E">
              <w:rPr>
                <w:bCs/>
                <w:sz w:val="24"/>
              </w:rPr>
              <w:t>вестицио</w:t>
            </w:r>
            <w:r w:rsidRPr="0037371E">
              <w:rPr>
                <w:bCs/>
                <w:sz w:val="24"/>
              </w:rPr>
              <w:t>н</w:t>
            </w:r>
            <w:r w:rsidRPr="0037371E">
              <w:rPr>
                <w:bCs/>
                <w:sz w:val="24"/>
              </w:rPr>
              <w:t>ной и иннов</w:t>
            </w:r>
            <w:r w:rsidRPr="0037371E">
              <w:rPr>
                <w:bCs/>
                <w:sz w:val="24"/>
              </w:rPr>
              <w:t>а</w:t>
            </w:r>
            <w:r w:rsidRPr="0037371E">
              <w:rPr>
                <w:bCs/>
                <w:sz w:val="24"/>
              </w:rPr>
              <w:t>ционной де</w:t>
            </w:r>
            <w:r w:rsidRPr="0037371E">
              <w:rPr>
                <w:bCs/>
                <w:sz w:val="24"/>
              </w:rPr>
              <w:t>я</w:t>
            </w:r>
            <w:r w:rsidRPr="0037371E">
              <w:rPr>
                <w:bCs/>
                <w:sz w:val="24"/>
              </w:rPr>
              <w:t>тельности</w:t>
            </w:r>
          </w:p>
        </w:tc>
        <w:tc>
          <w:tcPr>
            <w:tcW w:w="2655" w:type="dxa"/>
            <w:shd w:val="clear" w:color="auto" w:fill="auto"/>
          </w:tcPr>
          <w:p w:rsidR="0037371E" w:rsidRPr="0037371E" w:rsidRDefault="0037371E" w:rsidP="00C02D2B">
            <w:pPr>
              <w:jc w:val="center"/>
              <w:rPr>
                <w:sz w:val="24"/>
              </w:rPr>
            </w:pPr>
            <w:r w:rsidRPr="0037371E">
              <w:rPr>
                <w:sz w:val="24"/>
              </w:rPr>
              <w:t>8.41 га</w:t>
            </w:r>
          </w:p>
          <w:p w:rsidR="0037371E" w:rsidRPr="0037371E" w:rsidRDefault="0037371E" w:rsidP="00C02D2B">
            <w:pPr>
              <w:jc w:val="center"/>
              <w:rPr>
                <w:sz w:val="24"/>
              </w:rPr>
            </w:pPr>
            <w:r w:rsidRPr="0037371E">
              <w:rPr>
                <w:sz w:val="24"/>
              </w:rPr>
              <w:t>кадастровый номер 53:08:0114301:67</w:t>
            </w:r>
          </w:p>
        </w:tc>
        <w:tc>
          <w:tcPr>
            <w:tcW w:w="1609" w:type="dxa"/>
            <w:shd w:val="clear" w:color="auto" w:fill="auto"/>
          </w:tcPr>
          <w:p w:rsidR="0037371E" w:rsidRPr="0037371E" w:rsidRDefault="0037371E" w:rsidP="00C02D2B">
            <w:pPr>
              <w:spacing w:before="120" w:line="226" w:lineRule="exact"/>
              <w:rPr>
                <w:sz w:val="24"/>
              </w:rPr>
            </w:pPr>
            <w:r w:rsidRPr="0037371E">
              <w:rPr>
                <w:sz w:val="24"/>
              </w:rPr>
              <w:t>Маловише</w:t>
            </w:r>
            <w:r w:rsidRPr="0037371E">
              <w:rPr>
                <w:sz w:val="24"/>
              </w:rPr>
              <w:t>р</w:t>
            </w:r>
            <w:r w:rsidRPr="0037371E">
              <w:rPr>
                <w:sz w:val="24"/>
              </w:rPr>
              <w:t xml:space="preserve">ский </w:t>
            </w:r>
            <w:r w:rsidRPr="0037371E">
              <w:rPr>
                <w:sz w:val="24"/>
              </w:rPr>
              <w:br/>
              <w:t>район, д. Л</w:t>
            </w:r>
            <w:r w:rsidRPr="0037371E">
              <w:rPr>
                <w:sz w:val="24"/>
              </w:rPr>
              <w:t>у</w:t>
            </w:r>
            <w:r w:rsidRPr="0037371E">
              <w:rPr>
                <w:sz w:val="24"/>
              </w:rPr>
              <w:t>ка</w:t>
            </w:r>
          </w:p>
        </w:tc>
        <w:tc>
          <w:tcPr>
            <w:tcW w:w="1909" w:type="dxa"/>
          </w:tcPr>
          <w:p w:rsidR="0037371E" w:rsidRPr="0037371E" w:rsidRDefault="0037371E" w:rsidP="00C02D2B">
            <w:pPr>
              <w:rPr>
                <w:sz w:val="24"/>
              </w:rPr>
            </w:pPr>
            <w:r w:rsidRPr="0037371E">
              <w:rPr>
                <w:sz w:val="24"/>
              </w:rPr>
              <w:t>СЗЗ в соотве</w:t>
            </w:r>
            <w:r w:rsidRPr="0037371E">
              <w:rPr>
                <w:sz w:val="24"/>
              </w:rPr>
              <w:t>т</w:t>
            </w:r>
            <w:r w:rsidRPr="0037371E">
              <w:rPr>
                <w:sz w:val="24"/>
              </w:rPr>
              <w:t>ствии с СанПиН 2.2.1/2.1.1.1200-03</w:t>
            </w:r>
          </w:p>
        </w:tc>
        <w:tc>
          <w:tcPr>
            <w:tcW w:w="1502" w:type="dxa"/>
            <w:shd w:val="clear" w:color="auto" w:fill="auto"/>
          </w:tcPr>
          <w:p w:rsidR="0037371E" w:rsidRPr="0037371E" w:rsidRDefault="0037371E" w:rsidP="00C02D2B">
            <w:pPr>
              <w:rPr>
                <w:bCs/>
                <w:sz w:val="24"/>
              </w:rPr>
            </w:pPr>
            <w:r w:rsidRPr="0037371E">
              <w:rPr>
                <w:bCs/>
                <w:sz w:val="24"/>
              </w:rPr>
              <w:t>Планиру</w:t>
            </w:r>
            <w:r w:rsidRPr="0037371E">
              <w:rPr>
                <w:bCs/>
                <w:sz w:val="24"/>
              </w:rPr>
              <w:t>е</w:t>
            </w:r>
            <w:r w:rsidRPr="0037371E">
              <w:rPr>
                <w:bCs/>
                <w:sz w:val="24"/>
              </w:rPr>
              <w:t>мый к ра</w:t>
            </w:r>
            <w:r w:rsidRPr="0037371E">
              <w:rPr>
                <w:bCs/>
                <w:sz w:val="24"/>
              </w:rPr>
              <w:t>з</w:t>
            </w:r>
            <w:r w:rsidRPr="0037371E">
              <w:rPr>
                <w:bCs/>
                <w:sz w:val="24"/>
              </w:rPr>
              <w:t>мещ</w:t>
            </w:r>
            <w:r w:rsidRPr="0037371E">
              <w:rPr>
                <w:bCs/>
                <w:sz w:val="24"/>
              </w:rPr>
              <w:t>е</w:t>
            </w:r>
            <w:r w:rsidRPr="0037371E">
              <w:rPr>
                <w:bCs/>
                <w:sz w:val="24"/>
              </w:rPr>
              <w:t>нию</w:t>
            </w:r>
          </w:p>
        </w:tc>
      </w:tr>
      <w:tr w:rsidR="00F83D45" w:rsidRPr="00F83D45" w:rsidTr="003737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31"/>
        </w:trPr>
        <w:tc>
          <w:tcPr>
            <w:tcW w:w="702" w:type="dxa"/>
            <w:gridSpan w:val="2"/>
            <w:shd w:val="clear" w:color="auto" w:fill="auto"/>
          </w:tcPr>
          <w:p w:rsidR="00F83D45" w:rsidRPr="00F83D45" w:rsidRDefault="00F83D45" w:rsidP="00F83D45">
            <w:pPr>
              <w:jc w:val="center"/>
              <w:rPr>
                <w:bCs/>
                <w:sz w:val="24"/>
              </w:rPr>
            </w:pPr>
          </w:p>
        </w:tc>
        <w:tc>
          <w:tcPr>
            <w:tcW w:w="9687" w:type="dxa"/>
            <w:gridSpan w:val="6"/>
          </w:tcPr>
          <w:p w:rsidR="00F83D45" w:rsidRPr="0037371E" w:rsidRDefault="0037371E" w:rsidP="00F83D45">
            <w:pPr>
              <w:rPr>
                <w:sz w:val="24"/>
              </w:rPr>
            </w:pPr>
            <w:r w:rsidRPr="0037371E">
              <w:rPr>
                <w:bCs/>
                <w:sz w:val="24"/>
              </w:rPr>
              <w:t>Назначение объектов: места погребения</w:t>
            </w:r>
          </w:p>
        </w:tc>
      </w:tr>
      <w:tr w:rsidR="0037371E" w:rsidRPr="00F83D45" w:rsidTr="003737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31"/>
        </w:trPr>
        <w:tc>
          <w:tcPr>
            <w:tcW w:w="702" w:type="dxa"/>
            <w:gridSpan w:val="2"/>
            <w:shd w:val="clear" w:color="auto" w:fill="auto"/>
          </w:tcPr>
          <w:p w:rsidR="0037371E" w:rsidRPr="0037371E" w:rsidRDefault="0037371E" w:rsidP="00C02D2B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3.5</w:t>
            </w:r>
          </w:p>
        </w:tc>
        <w:tc>
          <w:tcPr>
            <w:tcW w:w="1896" w:type="dxa"/>
            <w:shd w:val="clear" w:color="auto" w:fill="auto"/>
          </w:tcPr>
          <w:p w:rsidR="0037371E" w:rsidRPr="0037371E" w:rsidRDefault="0037371E" w:rsidP="00C02D2B">
            <w:pPr>
              <w:rPr>
                <w:rFonts w:eastAsia="Calibri"/>
                <w:sz w:val="24"/>
              </w:rPr>
            </w:pPr>
            <w:r w:rsidRPr="0037371E">
              <w:rPr>
                <w:sz w:val="24"/>
              </w:rPr>
              <w:t>размещение кладбища</w:t>
            </w:r>
          </w:p>
        </w:tc>
        <w:tc>
          <w:tcPr>
            <w:tcW w:w="2771" w:type="dxa"/>
            <w:gridSpan w:val="2"/>
            <w:shd w:val="clear" w:color="auto" w:fill="auto"/>
          </w:tcPr>
          <w:p w:rsidR="0037371E" w:rsidRPr="0037371E" w:rsidRDefault="0037371E" w:rsidP="00C02D2B">
            <w:pPr>
              <w:jc w:val="center"/>
              <w:rPr>
                <w:rFonts w:eastAsia="Calibri"/>
                <w:sz w:val="24"/>
              </w:rPr>
            </w:pPr>
            <w:r w:rsidRPr="0037371E">
              <w:rPr>
                <w:sz w:val="24"/>
              </w:rPr>
              <w:t>2.14 га</w:t>
            </w:r>
          </w:p>
        </w:tc>
        <w:tc>
          <w:tcPr>
            <w:tcW w:w="1609" w:type="dxa"/>
            <w:shd w:val="clear" w:color="auto" w:fill="auto"/>
          </w:tcPr>
          <w:p w:rsidR="0037371E" w:rsidRPr="0037371E" w:rsidRDefault="0037371E" w:rsidP="00C02D2B">
            <w:pPr>
              <w:spacing w:before="120" w:line="226" w:lineRule="exact"/>
              <w:rPr>
                <w:sz w:val="24"/>
              </w:rPr>
            </w:pPr>
            <w:r w:rsidRPr="0037371E">
              <w:rPr>
                <w:sz w:val="24"/>
              </w:rPr>
              <w:t>Маловише</w:t>
            </w:r>
            <w:r w:rsidRPr="0037371E">
              <w:rPr>
                <w:sz w:val="24"/>
              </w:rPr>
              <w:t>р</w:t>
            </w:r>
            <w:r w:rsidRPr="0037371E">
              <w:rPr>
                <w:sz w:val="24"/>
              </w:rPr>
              <w:t xml:space="preserve">ский </w:t>
            </w:r>
            <w:r w:rsidRPr="0037371E">
              <w:rPr>
                <w:sz w:val="24"/>
              </w:rPr>
              <w:br/>
              <w:t>район, д. З</w:t>
            </w:r>
            <w:r w:rsidRPr="0037371E">
              <w:rPr>
                <w:sz w:val="24"/>
              </w:rPr>
              <w:t>а</w:t>
            </w:r>
            <w:r w:rsidRPr="0037371E">
              <w:rPr>
                <w:sz w:val="24"/>
              </w:rPr>
              <w:t>ручевье</w:t>
            </w:r>
          </w:p>
          <w:p w:rsidR="0037371E" w:rsidRPr="0037371E" w:rsidRDefault="0037371E" w:rsidP="00C02D2B">
            <w:pPr>
              <w:pStyle w:val="affb"/>
              <w:rPr>
                <w:sz w:val="24"/>
                <w:szCs w:val="24"/>
              </w:rPr>
            </w:pPr>
          </w:p>
        </w:tc>
        <w:tc>
          <w:tcPr>
            <w:tcW w:w="1909" w:type="dxa"/>
          </w:tcPr>
          <w:p w:rsidR="0037371E" w:rsidRPr="0037371E" w:rsidRDefault="0037371E" w:rsidP="00C02D2B">
            <w:pPr>
              <w:jc w:val="center"/>
              <w:rPr>
                <w:bCs/>
                <w:sz w:val="24"/>
              </w:rPr>
            </w:pPr>
            <w:r w:rsidRPr="0037371E">
              <w:rPr>
                <w:sz w:val="24"/>
              </w:rPr>
              <w:t>СЗЗ в соотве</w:t>
            </w:r>
            <w:r w:rsidRPr="0037371E">
              <w:rPr>
                <w:sz w:val="24"/>
              </w:rPr>
              <w:t>т</w:t>
            </w:r>
            <w:r w:rsidRPr="0037371E">
              <w:rPr>
                <w:sz w:val="24"/>
              </w:rPr>
              <w:t>ствии с СанПиН 2.2.1/2.1.1.1200-03</w:t>
            </w:r>
          </w:p>
        </w:tc>
        <w:tc>
          <w:tcPr>
            <w:tcW w:w="1502" w:type="dxa"/>
            <w:shd w:val="clear" w:color="auto" w:fill="auto"/>
          </w:tcPr>
          <w:p w:rsidR="0037371E" w:rsidRPr="0037371E" w:rsidRDefault="0037371E" w:rsidP="00C02D2B">
            <w:pPr>
              <w:rPr>
                <w:bCs/>
                <w:sz w:val="24"/>
                <w:highlight w:val="yellow"/>
              </w:rPr>
            </w:pPr>
            <w:r w:rsidRPr="0037371E">
              <w:rPr>
                <w:bCs/>
                <w:sz w:val="24"/>
              </w:rPr>
              <w:t>Планиру</w:t>
            </w:r>
            <w:r w:rsidRPr="0037371E">
              <w:rPr>
                <w:bCs/>
                <w:sz w:val="24"/>
              </w:rPr>
              <w:t>е</w:t>
            </w:r>
            <w:r w:rsidRPr="0037371E">
              <w:rPr>
                <w:bCs/>
                <w:sz w:val="24"/>
              </w:rPr>
              <w:t>мый к ра</w:t>
            </w:r>
            <w:r w:rsidRPr="0037371E">
              <w:rPr>
                <w:bCs/>
                <w:sz w:val="24"/>
              </w:rPr>
              <w:t>з</w:t>
            </w:r>
            <w:r w:rsidRPr="0037371E">
              <w:rPr>
                <w:bCs/>
                <w:sz w:val="24"/>
              </w:rPr>
              <w:t>мещ</w:t>
            </w:r>
            <w:r w:rsidRPr="0037371E">
              <w:rPr>
                <w:bCs/>
                <w:sz w:val="24"/>
              </w:rPr>
              <w:t>е</w:t>
            </w:r>
            <w:r w:rsidRPr="0037371E">
              <w:rPr>
                <w:bCs/>
                <w:sz w:val="24"/>
              </w:rPr>
              <w:t>нию</w:t>
            </w:r>
          </w:p>
        </w:tc>
      </w:tr>
    </w:tbl>
    <w:p w:rsidR="00F83D45" w:rsidRDefault="00F83D45" w:rsidP="00F83D45"/>
    <w:p w:rsidR="00F83D45" w:rsidRDefault="007C4B53" w:rsidP="007C4B53">
      <w:pPr>
        <w:keepNext/>
        <w:suppressAutoHyphens/>
        <w:ind w:firstLine="709"/>
        <w:jc w:val="both"/>
        <w:outlineLvl w:val="1"/>
        <w:rPr>
          <w:b/>
          <w:szCs w:val="28"/>
        </w:rPr>
      </w:pPr>
      <w:bookmarkStart w:id="0" w:name="_Toc517629978"/>
      <w:bookmarkStart w:id="1" w:name="_Toc31637269"/>
      <w:r>
        <w:rPr>
          <w:b/>
          <w:szCs w:val="28"/>
        </w:rPr>
        <w:lastRenderedPageBreak/>
        <w:t>1.3</w:t>
      </w:r>
      <w:r w:rsidR="00F83D45" w:rsidRPr="00362DA8">
        <w:rPr>
          <w:b/>
          <w:szCs w:val="28"/>
        </w:rPr>
        <w:t>. Параметры функциональных зон, а также сведения о планируемых для размещения в них объектов</w:t>
      </w:r>
      <w:bookmarkEnd w:id="0"/>
      <w:bookmarkEnd w:id="1"/>
    </w:p>
    <w:p w:rsidR="007C4B53" w:rsidRPr="007C4B53" w:rsidRDefault="007C4B53" w:rsidP="007C4B53">
      <w:pPr>
        <w:keepNext/>
        <w:suppressAutoHyphens/>
        <w:ind w:firstLine="709"/>
        <w:jc w:val="right"/>
        <w:outlineLvl w:val="1"/>
        <w:rPr>
          <w:szCs w:val="28"/>
        </w:rPr>
      </w:pPr>
      <w:r w:rsidRPr="007C4B53">
        <w:rPr>
          <w:szCs w:val="28"/>
        </w:rPr>
        <w:t>Таблица 2</w:t>
      </w: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4"/>
        <w:gridCol w:w="562"/>
        <w:gridCol w:w="2381"/>
        <w:gridCol w:w="1247"/>
        <w:gridCol w:w="963"/>
        <w:gridCol w:w="3460"/>
        <w:gridCol w:w="1701"/>
      </w:tblGrid>
      <w:tr w:rsidR="00F83D45" w:rsidRPr="00362DA8" w:rsidTr="004708E5">
        <w:tc>
          <w:tcPr>
            <w:tcW w:w="596" w:type="dxa"/>
            <w:gridSpan w:val="2"/>
            <w:vMerge w:val="restart"/>
            <w:shd w:val="clear" w:color="auto" w:fill="auto"/>
            <w:vAlign w:val="center"/>
          </w:tcPr>
          <w:p w:rsidR="00F83D45" w:rsidRPr="004708E5" w:rsidRDefault="00F83D45" w:rsidP="004708E5">
            <w:pPr>
              <w:jc w:val="center"/>
              <w:rPr>
                <w:iCs/>
                <w:sz w:val="24"/>
              </w:rPr>
            </w:pPr>
            <w:r w:rsidRPr="004708E5">
              <w:rPr>
                <w:b/>
                <w:sz w:val="24"/>
              </w:rPr>
              <w:t>№</w:t>
            </w:r>
          </w:p>
        </w:tc>
        <w:tc>
          <w:tcPr>
            <w:tcW w:w="2381" w:type="dxa"/>
            <w:vMerge w:val="restart"/>
            <w:shd w:val="clear" w:color="auto" w:fill="auto"/>
            <w:vAlign w:val="center"/>
          </w:tcPr>
          <w:p w:rsidR="00F83D45" w:rsidRPr="004708E5" w:rsidRDefault="00F83D45" w:rsidP="004708E5">
            <w:pPr>
              <w:jc w:val="center"/>
              <w:rPr>
                <w:iCs/>
                <w:sz w:val="24"/>
              </w:rPr>
            </w:pPr>
            <w:r w:rsidRPr="004708E5">
              <w:rPr>
                <w:b/>
                <w:sz w:val="24"/>
              </w:rPr>
              <w:t>Наименование функциональной зоны</w:t>
            </w:r>
          </w:p>
        </w:tc>
        <w:tc>
          <w:tcPr>
            <w:tcW w:w="2210" w:type="dxa"/>
            <w:gridSpan w:val="2"/>
            <w:shd w:val="clear" w:color="auto" w:fill="auto"/>
            <w:vAlign w:val="center"/>
          </w:tcPr>
          <w:p w:rsidR="00F83D45" w:rsidRPr="004708E5" w:rsidRDefault="00F83D45" w:rsidP="004708E5">
            <w:pPr>
              <w:jc w:val="center"/>
              <w:rPr>
                <w:b/>
                <w:sz w:val="24"/>
              </w:rPr>
            </w:pPr>
            <w:r w:rsidRPr="004708E5">
              <w:rPr>
                <w:b/>
                <w:sz w:val="24"/>
              </w:rPr>
              <w:t>Параметры функциональных зон</w:t>
            </w:r>
          </w:p>
        </w:tc>
        <w:tc>
          <w:tcPr>
            <w:tcW w:w="3460" w:type="dxa"/>
            <w:vMerge w:val="restart"/>
            <w:vAlign w:val="center"/>
          </w:tcPr>
          <w:p w:rsidR="00F83D45" w:rsidRPr="004708E5" w:rsidRDefault="00F83D45" w:rsidP="004708E5">
            <w:pPr>
              <w:jc w:val="center"/>
              <w:rPr>
                <w:b/>
                <w:sz w:val="24"/>
              </w:rPr>
            </w:pPr>
            <w:r w:rsidRPr="004708E5">
              <w:rPr>
                <w:b/>
                <w:sz w:val="24"/>
              </w:rPr>
              <w:t>Сведения о планируемых для размещения объектах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F83D45" w:rsidRPr="004708E5" w:rsidRDefault="00F83D45" w:rsidP="004708E5">
            <w:pPr>
              <w:jc w:val="center"/>
              <w:rPr>
                <w:iCs/>
                <w:sz w:val="24"/>
              </w:rPr>
            </w:pPr>
            <w:r w:rsidRPr="004708E5">
              <w:rPr>
                <w:b/>
                <w:iCs/>
                <w:sz w:val="24"/>
              </w:rPr>
              <w:t>Значение объекта</w:t>
            </w:r>
            <w:r w:rsidRPr="004708E5">
              <w:rPr>
                <w:iCs/>
                <w:sz w:val="24"/>
                <w:vertAlign w:val="superscript"/>
              </w:rPr>
              <w:footnoteReference w:id="2"/>
            </w:r>
          </w:p>
        </w:tc>
      </w:tr>
      <w:tr w:rsidR="00F83D45" w:rsidRPr="00362DA8" w:rsidTr="004708E5">
        <w:tc>
          <w:tcPr>
            <w:tcW w:w="596" w:type="dxa"/>
            <w:gridSpan w:val="2"/>
            <w:vMerge/>
            <w:shd w:val="clear" w:color="auto" w:fill="auto"/>
            <w:vAlign w:val="center"/>
          </w:tcPr>
          <w:p w:rsidR="00F83D45" w:rsidRPr="004708E5" w:rsidRDefault="00F83D45" w:rsidP="004708E5">
            <w:pPr>
              <w:jc w:val="center"/>
              <w:rPr>
                <w:b/>
                <w:sz w:val="24"/>
              </w:rPr>
            </w:pPr>
          </w:p>
        </w:tc>
        <w:tc>
          <w:tcPr>
            <w:tcW w:w="2381" w:type="dxa"/>
            <w:vMerge/>
            <w:shd w:val="clear" w:color="auto" w:fill="auto"/>
            <w:vAlign w:val="center"/>
          </w:tcPr>
          <w:p w:rsidR="00F83D45" w:rsidRPr="004708E5" w:rsidRDefault="00F83D45" w:rsidP="004708E5">
            <w:pPr>
              <w:jc w:val="center"/>
              <w:rPr>
                <w:b/>
                <w:sz w:val="24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F83D45" w:rsidRPr="004708E5" w:rsidRDefault="00F83D45" w:rsidP="004708E5">
            <w:pPr>
              <w:jc w:val="center"/>
              <w:rPr>
                <w:iCs/>
                <w:sz w:val="24"/>
              </w:rPr>
            </w:pPr>
            <w:r w:rsidRPr="004708E5">
              <w:rPr>
                <w:b/>
                <w:sz w:val="24"/>
              </w:rPr>
              <w:t>Площадь зоны, га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F83D45" w:rsidRPr="004708E5" w:rsidRDefault="00F83D45" w:rsidP="004708E5">
            <w:pPr>
              <w:jc w:val="center"/>
              <w:rPr>
                <w:b/>
                <w:sz w:val="24"/>
              </w:rPr>
            </w:pPr>
            <w:r w:rsidRPr="004708E5">
              <w:rPr>
                <w:b/>
                <w:sz w:val="24"/>
              </w:rPr>
              <w:t>Ма</w:t>
            </w:r>
            <w:r w:rsidRPr="004708E5">
              <w:rPr>
                <w:b/>
                <w:sz w:val="24"/>
              </w:rPr>
              <w:t>к</w:t>
            </w:r>
            <w:r w:rsidRPr="004708E5">
              <w:rPr>
                <w:b/>
                <w:sz w:val="24"/>
              </w:rPr>
              <w:t>с</w:t>
            </w:r>
            <w:r w:rsidRPr="004708E5">
              <w:rPr>
                <w:b/>
                <w:sz w:val="24"/>
              </w:rPr>
              <w:t>и</w:t>
            </w:r>
            <w:r w:rsidRPr="004708E5">
              <w:rPr>
                <w:b/>
                <w:sz w:val="24"/>
              </w:rPr>
              <w:t>мал</w:t>
            </w:r>
            <w:r w:rsidRPr="004708E5">
              <w:rPr>
                <w:b/>
                <w:sz w:val="24"/>
              </w:rPr>
              <w:t>ь</w:t>
            </w:r>
            <w:r w:rsidRPr="004708E5">
              <w:rPr>
                <w:b/>
                <w:sz w:val="24"/>
              </w:rPr>
              <w:t>ная эта</w:t>
            </w:r>
            <w:r w:rsidRPr="004708E5">
              <w:rPr>
                <w:b/>
                <w:sz w:val="24"/>
              </w:rPr>
              <w:t>ж</w:t>
            </w:r>
            <w:r w:rsidRPr="004708E5">
              <w:rPr>
                <w:b/>
                <w:sz w:val="24"/>
              </w:rPr>
              <w:t>ность</w:t>
            </w:r>
          </w:p>
        </w:tc>
        <w:tc>
          <w:tcPr>
            <w:tcW w:w="3460" w:type="dxa"/>
            <w:vMerge/>
            <w:vAlign w:val="center"/>
          </w:tcPr>
          <w:p w:rsidR="00F83D45" w:rsidRPr="004708E5" w:rsidRDefault="00F83D45" w:rsidP="004708E5">
            <w:pPr>
              <w:jc w:val="center"/>
              <w:rPr>
                <w:iCs/>
                <w:sz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F83D45" w:rsidRPr="004708E5" w:rsidRDefault="00F83D45" w:rsidP="004708E5">
            <w:pPr>
              <w:jc w:val="center"/>
              <w:rPr>
                <w:iCs/>
                <w:sz w:val="24"/>
              </w:rPr>
            </w:pPr>
          </w:p>
        </w:tc>
      </w:tr>
      <w:tr w:rsidR="00F83D45" w:rsidRPr="00362DA8" w:rsidTr="004708E5">
        <w:trPr>
          <w:gridBefore w:val="1"/>
          <w:wBefore w:w="34" w:type="dxa"/>
          <w:tblHeader/>
        </w:trPr>
        <w:tc>
          <w:tcPr>
            <w:tcW w:w="562" w:type="dxa"/>
            <w:shd w:val="clear" w:color="auto" w:fill="auto"/>
          </w:tcPr>
          <w:p w:rsidR="00F83D45" w:rsidRPr="004708E5" w:rsidRDefault="00F83D45" w:rsidP="004708E5">
            <w:pPr>
              <w:jc w:val="center"/>
              <w:rPr>
                <w:b/>
                <w:sz w:val="24"/>
              </w:rPr>
            </w:pPr>
            <w:r w:rsidRPr="004708E5">
              <w:rPr>
                <w:b/>
                <w:sz w:val="24"/>
              </w:rPr>
              <w:t>1</w:t>
            </w:r>
          </w:p>
        </w:tc>
        <w:tc>
          <w:tcPr>
            <w:tcW w:w="2381" w:type="dxa"/>
            <w:shd w:val="clear" w:color="auto" w:fill="auto"/>
          </w:tcPr>
          <w:p w:rsidR="00F83D45" w:rsidRPr="004708E5" w:rsidRDefault="00F83D45" w:rsidP="004708E5">
            <w:pPr>
              <w:jc w:val="center"/>
              <w:rPr>
                <w:b/>
                <w:sz w:val="24"/>
              </w:rPr>
            </w:pPr>
            <w:r w:rsidRPr="004708E5">
              <w:rPr>
                <w:b/>
                <w:sz w:val="24"/>
              </w:rPr>
              <w:t>2</w:t>
            </w:r>
          </w:p>
        </w:tc>
        <w:tc>
          <w:tcPr>
            <w:tcW w:w="1247" w:type="dxa"/>
            <w:shd w:val="clear" w:color="auto" w:fill="auto"/>
          </w:tcPr>
          <w:p w:rsidR="00F83D45" w:rsidRPr="004708E5" w:rsidRDefault="00F83D45" w:rsidP="004708E5">
            <w:pPr>
              <w:jc w:val="center"/>
              <w:rPr>
                <w:b/>
                <w:sz w:val="24"/>
              </w:rPr>
            </w:pPr>
            <w:r w:rsidRPr="004708E5">
              <w:rPr>
                <w:b/>
                <w:sz w:val="24"/>
              </w:rPr>
              <w:t>3</w:t>
            </w:r>
          </w:p>
        </w:tc>
        <w:tc>
          <w:tcPr>
            <w:tcW w:w="963" w:type="dxa"/>
            <w:shd w:val="clear" w:color="auto" w:fill="auto"/>
          </w:tcPr>
          <w:p w:rsidR="00F83D45" w:rsidRPr="004708E5" w:rsidRDefault="00F83D45" w:rsidP="004708E5">
            <w:pPr>
              <w:jc w:val="center"/>
              <w:rPr>
                <w:b/>
                <w:sz w:val="24"/>
              </w:rPr>
            </w:pPr>
            <w:r w:rsidRPr="004708E5">
              <w:rPr>
                <w:b/>
                <w:sz w:val="24"/>
              </w:rPr>
              <w:t>4</w:t>
            </w:r>
          </w:p>
        </w:tc>
        <w:tc>
          <w:tcPr>
            <w:tcW w:w="3460" w:type="dxa"/>
            <w:shd w:val="clear" w:color="auto" w:fill="auto"/>
          </w:tcPr>
          <w:p w:rsidR="00F83D45" w:rsidRPr="004708E5" w:rsidRDefault="00F83D45" w:rsidP="004708E5">
            <w:pPr>
              <w:jc w:val="center"/>
              <w:rPr>
                <w:b/>
                <w:sz w:val="24"/>
              </w:rPr>
            </w:pPr>
            <w:r w:rsidRPr="004708E5">
              <w:rPr>
                <w:b/>
                <w:sz w:val="24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F83D45" w:rsidRPr="004708E5" w:rsidRDefault="00F83D45" w:rsidP="004708E5">
            <w:pPr>
              <w:jc w:val="center"/>
              <w:rPr>
                <w:b/>
                <w:sz w:val="24"/>
              </w:rPr>
            </w:pPr>
            <w:r w:rsidRPr="004708E5">
              <w:rPr>
                <w:b/>
                <w:sz w:val="24"/>
              </w:rPr>
              <w:t>6</w:t>
            </w:r>
          </w:p>
        </w:tc>
      </w:tr>
      <w:tr w:rsidR="0037371E" w:rsidRPr="006B2E03" w:rsidTr="0037371E">
        <w:trPr>
          <w:gridBefore w:val="1"/>
          <w:wBefore w:w="34" w:type="dxa"/>
          <w:trHeight w:val="2033"/>
          <w:tblHeader/>
        </w:trPr>
        <w:tc>
          <w:tcPr>
            <w:tcW w:w="562" w:type="dxa"/>
            <w:shd w:val="clear" w:color="auto" w:fill="auto"/>
          </w:tcPr>
          <w:p w:rsidR="0037371E" w:rsidRPr="0037371E" w:rsidRDefault="0037371E" w:rsidP="00C02D2B">
            <w:pPr>
              <w:jc w:val="center"/>
              <w:rPr>
                <w:bCs/>
                <w:sz w:val="24"/>
              </w:rPr>
            </w:pPr>
            <w:r w:rsidRPr="0037371E">
              <w:rPr>
                <w:bCs/>
                <w:sz w:val="24"/>
              </w:rPr>
              <w:t>1</w:t>
            </w:r>
          </w:p>
        </w:tc>
        <w:tc>
          <w:tcPr>
            <w:tcW w:w="2381" w:type="dxa"/>
            <w:shd w:val="clear" w:color="auto" w:fill="auto"/>
          </w:tcPr>
          <w:p w:rsidR="0037371E" w:rsidRPr="0037371E" w:rsidRDefault="0037371E" w:rsidP="00C02D2B">
            <w:pPr>
              <w:rPr>
                <w:bCs/>
                <w:sz w:val="24"/>
              </w:rPr>
            </w:pPr>
            <w:r w:rsidRPr="0037371E">
              <w:rPr>
                <w:bCs/>
                <w:iCs/>
                <w:sz w:val="24"/>
              </w:rPr>
              <w:t>Зона застройки и</w:t>
            </w:r>
            <w:r w:rsidRPr="0037371E">
              <w:rPr>
                <w:bCs/>
                <w:iCs/>
                <w:sz w:val="24"/>
              </w:rPr>
              <w:t>н</w:t>
            </w:r>
            <w:r w:rsidRPr="0037371E">
              <w:rPr>
                <w:bCs/>
                <w:iCs/>
                <w:sz w:val="24"/>
              </w:rPr>
              <w:t>дивидуальными ж</w:t>
            </w:r>
            <w:r w:rsidRPr="0037371E">
              <w:rPr>
                <w:bCs/>
                <w:iCs/>
                <w:sz w:val="24"/>
              </w:rPr>
              <w:t>и</w:t>
            </w:r>
            <w:r w:rsidRPr="0037371E">
              <w:rPr>
                <w:bCs/>
                <w:iCs/>
                <w:sz w:val="24"/>
              </w:rPr>
              <w:t>лыми д</w:t>
            </w:r>
            <w:r w:rsidRPr="0037371E">
              <w:rPr>
                <w:bCs/>
                <w:iCs/>
                <w:sz w:val="24"/>
              </w:rPr>
              <w:t>о</w:t>
            </w:r>
            <w:r w:rsidRPr="0037371E">
              <w:rPr>
                <w:bCs/>
                <w:iCs/>
                <w:sz w:val="24"/>
              </w:rPr>
              <w:t>мами</w:t>
            </w:r>
          </w:p>
        </w:tc>
        <w:tc>
          <w:tcPr>
            <w:tcW w:w="1247" w:type="dxa"/>
            <w:shd w:val="clear" w:color="auto" w:fill="auto"/>
          </w:tcPr>
          <w:p w:rsidR="0037371E" w:rsidRPr="0037371E" w:rsidRDefault="0037371E" w:rsidP="00C02D2B">
            <w:pPr>
              <w:jc w:val="center"/>
              <w:rPr>
                <w:bCs/>
                <w:sz w:val="24"/>
              </w:rPr>
            </w:pPr>
            <w:r w:rsidRPr="0037371E">
              <w:rPr>
                <w:sz w:val="24"/>
              </w:rPr>
              <w:t>1199.92</w:t>
            </w:r>
          </w:p>
        </w:tc>
        <w:tc>
          <w:tcPr>
            <w:tcW w:w="963" w:type="dxa"/>
            <w:shd w:val="clear" w:color="auto" w:fill="auto"/>
          </w:tcPr>
          <w:p w:rsidR="0037371E" w:rsidRPr="0037371E" w:rsidRDefault="0037371E" w:rsidP="00C02D2B">
            <w:pPr>
              <w:jc w:val="center"/>
              <w:rPr>
                <w:bCs/>
                <w:sz w:val="24"/>
              </w:rPr>
            </w:pPr>
            <w:r w:rsidRPr="0037371E">
              <w:rPr>
                <w:bCs/>
                <w:iCs/>
                <w:sz w:val="24"/>
              </w:rPr>
              <w:t>до 3 эт</w:t>
            </w:r>
            <w:r w:rsidRPr="0037371E">
              <w:rPr>
                <w:bCs/>
                <w:iCs/>
                <w:sz w:val="24"/>
              </w:rPr>
              <w:t>а</w:t>
            </w:r>
            <w:r w:rsidRPr="0037371E">
              <w:rPr>
                <w:bCs/>
                <w:iCs/>
                <w:sz w:val="24"/>
              </w:rPr>
              <w:t>жей (вкл</w:t>
            </w:r>
            <w:r w:rsidRPr="0037371E">
              <w:rPr>
                <w:bCs/>
                <w:iCs/>
                <w:sz w:val="24"/>
              </w:rPr>
              <w:t>ю</w:t>
            </w:r>
            <w:r w:rsidRPr="0037371E">
              <w:rPr>
                <w:bCs/>
                <w:iCs/>
                <w:sz w:val="24"/>
              </w:rPr>
              <w:t>чая ма</w:t>
            </w:r>
            <w:r w:rsidRPr="0037371E">
              <w:rPr>
                <w:bCs/>
                <w:iCs/>
                <w:sz w:val="24"/>
              </w:rPr>
              <w:t>н</w:t>
            </w:r>
            <w:r w:rsidRPr="0037371E">
              <w:rPr>
                <w:bCs/>
                <w:iCs/>
                <w:sz w:val="24"/>
              </w:rPr>
              <w:t>сар</w:t>
            </w:r>
            <w:r w:rsidRPr="0037371E">
              <w:rPr>
                <w:bCs/>
                <w:iCs/>
                <w:sz w:val="24"/>
              </w:rPr>
              <w:t>д</w:t>
            </w:r>
            <w:r w:rsidRPr="0037371E">
              <w:rPr>
                <w:bCs/>
                <w:iCs/>
                <w:sz w:val="24"/>
              </w:rPr>
              <w:t>ный)</w:t>
            </w:r>
          </w:p>
        </w:tc>
        <w:tc>
          <w:tcPr>
            <w:tcW w:w="3460" w:type="dxa"/>
            <w:shd w:val="clear" w:color="auto" w:fill="auto"/>
          </w:tcPr>
          <w:p w:rsidR="0037371E" w:rsidRPr="0037371E" w:rsidRDefault="0037371E" w:rsidP="00C02D2B">
            <w:pPr>
              <w:rPr>
                <w:color w:val="000000"/>
                <w:sz w:val="24"/>
              </w:rPr>
            </w:pPr>
            <w:r w:rsidRPr="0037371E">
              <w:rPr>
                <w:sz w:val="24"/>
              </w:rPr>
              <w:t xml:space="preserve">Строительство зданий </w:t>
            </w:r>
            <w:r w:rsidRPr="0037371E">
              <w:rPr>
                <w:sz w:val="24"/>
              </w:rPr>
              <w:br/>
              <w:t>домов культуры</w:t>
            </w:r>
          </w:p>
        </w:tc>
        <w:tc>
          <w:tcPr>
            <w:tcW w:w="1701" w:type="dxa"/>
            <w:shd w:val="clear" w:color="auto" w:fill="auto"/>
          </w:tcPr>
          <w:p w:rsidR="0037371E" w:rsidRPr="0037371E" w:rsidRDefault="0037371E" w:rsidP="00C02D2B">
            <w:pPr>
              <w:rPr>
                <w:bCs/>
                <w:sz w:val="24"/>
              </w:rPr>
            </w:pPr>
            <w:r w:rsidRPr="0037371E">
              <w:rPr>
                <w:bCs/>
                <w:sz w:val="24"/>
              </w:rPr>
              <w:t xml:space="preserve">Местное </w:t>
            </w:r>
          </w:p>
          <w:p w:rsidR="0037371E" w:rsidRPr="0037371E" w:rsidRDefault="0037371E" w:rsidP="00C02D2B">
            <w:pPr>
              <w:rPr>
                <w:bCs/>
                <w:sz w:val="24"/>
              </w:rPr>
            </w:pPr>
          </w:p>
        </w:tc>
      </w:tr>
      <w:tr w:rsidR="0037371E" w:rsidRPr="006B2E03" w:rsidTr="0037371E">
        <w:trPr>
          <w:gridBefore w:val="1"/>
          <w:wBefore w:w="34" w:type="dxa"/>
          <w:trHeight w:val="1559"/>
          <w:tblHeader/>
        </w:trPr>
        <w:tc>
          <w:tcPr>
            <w:tcW w:w="562" w:type="dxa"/>
            <w:shd w:val="clear" w:color="auto" w:fill="auto"/>
          </w:tcPr>
          <w:p w:rsidR="0037371E" w:rsidRPr="0037371E" w:rsidRDefault="0037371E" w:rsidP="00C02D2B">
            <w:pPr>
              <w:jc w:val="center"/>
              <w:rPr>
                <w:bCs/>
                <w:sz w:val="24"/>
              </w:rPr>
            </w:pPr>
            <w:r w:rsidRPr="0037371E">
              <w:rPr>
                <w:bCs/>
                <w:sz w:val="24"/>
              </w:rPr>
              <w:t>2</w:t>
            </w:r>
          </w:p>
        </w:tc>
        <w:tc>
          <w:tcPr>
            <w:tcW w:w="2381" w:type="dxa"/>
            <w:shd w:val="clear" w:color="auto" w:fill="auto"/>
          </w:tcPr>
          <w:p w:rsidR="0037371E" w:rsidRPr="0037371E" w:rsidRDefault="0037371E" w:rsidP="00C02D2B">
            <w:pPr>
              <w:rPr>
                <w:bCs/>
                <w:sz w:val="24"/>
              </w:rPr>
            </w:pPr>
            <w:r w:rsidRPr="0037371E">
              <w:rPr>
                <w:bCs/>
                <w:sz w:val="24"/>
              </w:rPr>
              <w:t>Общественно-деловые зоны</w:t>
            </w:r>
          </w:p>
        </w:tc>
        <w:tc>
          <w:tcPr>
            <w:tcW w:w="1247" w:type="dxa"/>
            <w:shd w:val="clear" w:color="auto" w:fill="auto"/>
          </w:tcPr>
          <w:p w:rsidR="0037371E" w:rsidRPr="0037371E" w:rsidRDefault="0037371E" w:rsidP="00C02D2B">
            <w:pPr>
              <w:jc w:val="center"/>
              <w:rPr>
                <w:bCs/>
                <w:sz w:val="24"/>
              </w:rPr>
            </w:pPr>
            <w:r w:rsidRPr="0037371E">
              <w:rPr>
                <w:sz w:val="24"/>
              </w:rPr>
              <w:t>9.79</w:t>
            </w:r>
          </w:p>
        </w:tc>
        <w:tc>
          <w:tcPr>
            <w:tcW w:w="963" w:type="dxa"/>
            <w:shd w:val="clear" w:color="auto" w:fill="auto"/>
          </w:tcPr>
          <w:p w:rsidR="0037371E" w:rsidRPr="0037371E" w:rsidRDefault="0037371E" w:rsidP="00C02D2B">
            <w:pPr>
              <w:jc w:val="center"/>
              <w:rPr>
                <w:bCs/>
                <w:sz w:val="24"/>
              </w:rPr>
            </w:pPr>
          </w:p>
        </w:tc>
        <w:tc>
          <w:tcPr>
            <w:tcW w:w="3460" w:type="dxa"/>
            <w:shd w:val="clear" w:color="auto" w:fill="auto"/>
          </w:tcPr>
          <w:p w:rsidR="0037371E" w:rsidRPr="0037371E" w:rsidRDefault="0037371E" w:rsidP="00C02D2B">
            <w:pPr>
              <w:rPr>
                <w:bCs/>
                <w:sz w:val="24"/>
              </w:rPr>
            </w:pPr>
            <w:r w:rsidRPr="0037371E">
              <w:rPr>
                <w:sz w:val="24"/>
              </w:rPr>
              <w:t>Строительство пищеблока ОАУСО «Маловишерский психоневрологический инте</w:t>
            </w:r>
            <w:r w:rsidRPr="0037371E">
              <w:rPr>
                <w:sz w:val="24"/>
              </w:rPr>
              <w:t>р</w:t>
            </w:r>
            <w:r w:rsidRPr="0037371E">
              <w:rPr>
                <w:sz w:val="24"/>
              </w:rPr>
              <w:t xml:space="preserve">нат </w:t>
            </w:r>
            <w:r w:rsidRPr="0037371E">
              <w:rPr>
                <w:sz w:val="24"/>
              </w:rPr>
              <w:br/>
              <w:t>«Оксочи» на 350 мест</w:t>
            </w:r>
          </w:p>
        </w:tc>
        <w:tc>
          <w:tcPr>
            <w:tcW w:w="1701" w:type="dxa"/>
            <w:shd w:val="clear" w:color="auto" w:fill="auto"/>
          </w:tcPr>
          <w:p w:rsidR="0037371E" w:rsidRPr="0037371E" w:rsidRDefault="0037371E" w:rsidP="00C02D2B">
            <w:pPr>
              <w:rPr>
                <w:bCs/>
                <w:sz w:val="24"/>
              </w:rPr>
            </w:pPr>
            <w:r w:rsidRPr="0037371E">
              <w:rPr>
                <w:bCs/>
                <w:sz w:val="24"/>
              </w:rPr>
              <w:t>Регионал</w:t>
            </w:r>
            <w:r w:rsidRPr="0037371E">
              <w:rPr>
                <w:bCs/>
                <w:sz w:val="24"/>
              </w:rPr>
              <w:t>ь</w:t>
            </w:r>
            <w:r w:rsidRPr="0037371E">
              <w:rPr>
                <w:bCs/>
                <w:sz w:val="24"/>
              </w:rPr>
              <w:t xml:space="preserve">ное </w:t>
            </w:r>
          </w:p>
        </w:tc>
      </w:tr>
      <w:tr w:rsidR="0037371E" w:rsidRPr="006B2E03" w:rsidTr="0037371E">
        <w:trPr>
          <w:gridBefore w:val="1"/>
          <w:wBefore w:w="34" w:type="dxa"/>
          <w:trHeight w:val="2665"/>
          <w:tblHeader/>
        </w:trPr>
        <w:tc>
          <w:tcPr>
            <w:tcW w:w="562" w:type="dxa"/>
            <w:shd w:val="clear" w:color="auto" w:fill="auto"/>
          </w:tcPr>
          <w:p w:rsidR="0037371E" w:rsidRPr="0037371E" w:rsidRDefault="0037371E" w:rsidP="00C02D2B">
            <w:pPr>
              <w:jc w:val="center"/>
              <w:rPr>
                <w:bCs/>
                <w:sz w:val="24"/>
              </w:rPr>
            </w:pPr>
            <w:r w:rsidRPr="0037371E">
              <w:rPr>
                <w:bCs/>
                <w:sz w:val="24"/>
              </w:rPr>
              <w:t>3</w:t>
            </w:r>
          </w:p>
        </w:tc>
        <w:tc>
          <w:tcPr>
            <w:tcW w:w="2381" w:type="dxa"/>
            <w:shd w:val="clear" w:color="auto" w:fill="auto"/>
          </w:tcPr>
          <w:p w:rsidR="0037371E" w:rsidRPr="0037371E" w:rsidRDefault="0037371E" w:rsidP="00C02D2B">
            <w:pPr>
              <w:tabs>
                <w:tab w:val="left" w:pos="930"/>
              </w:tabs>
              <w:rPr>
                <w:bCs/>
                <w:sz w:val="24"/>
              </w:rPr>
            </w:pPr>
            <w:r w:rsidRPr="0037371E">
              <w:rPr>
                <w:bCs/>
                <w:sz w:val="24"/>
              </w:rPr>
              <w:t>Производстве</w:t>
            </w:r>
            <w:r w:rsidRPr="0037371E">
              <w:rPr>
                <w:bCs/>
                <w:sz w:val="24"/>
              </w:rPr>
              <w:t>н</w:t>
            </w:r>
            <w:r w:rsidRPr="0037371E">
              <w:rPr>
                <w:bCs/>
                <w:sz w:val="24"/>
              </w:rPr>
              <w:t>ная зона</w:t>
            </w:r>
          </w:p>
        </w:tc>
        <w:tc>
          <w:tcPr>
            <w:tcW w:w="1247" w:type="dxa"/>
            <w:shd w:val="clear" w:color="auto" w:fill="auto"/>
          </w:tcPr>
          <w:p w:rsidR="0037371E" w:rsidRPr="0037371E" w:rsidRDefault="0037371E" w:rsidP="00C02D2B">
            <w:pPr>
              <w:jc w:val="center"/>
              <w:rPr>
                <w:bCs/>
                <w:color w:val="4F81BD" w:themeColor="accent1"/>
                <w:sz w:val="24"/>
              </w:rPr>
            </w:pPr>
            <w:r w:rsidRPr="0037371E">
              <w:rPr>
                <w:sz w:val="24"/>
              </w:rPr>
              <w:t>45.50</w:t>
            </w:r>
          </w:p>
        </w:tc>
        <w:tc>
          <w:tcPr>
            <w:tcW w:w="963" w:type="dxa"/>
            <w:shd w:val="clear" w:color="auto" w:fill="auto"/>
          </w:tcPr>
          <w:p w:rsidR="0037371E" w:rsidRPr="0037371E" w:rsidRDefault="0037371E" w:rsidP="00C02D2B">
            <w:pPr>
              <w:jc w:val="center"/>
              <w:rPr>
                <w:bCs/>
                <w:sz w:val="24"/>
              </w:rPr>
            </w:pPr>
          </w:p>
        </w:tc>
        <w:tc>
          <w:tcPr>
            <w:tcW w:w="3460" w:type="dxa"/>
            <w:shd w:val="clear" w:color="auto" w:fill="auto"/>
          </w:tcPr>
          <w:p w:rsidR="0037371E" w:rsidRPr="0037371E" w:rsidRDefault="0037371E" w:rsidP="00C02D2B">
            <w:pPr>
              <w:rPr>
                <w:bCs/>
                <w:sz w:val="24"/>
              </w:rPr>
            </w:pPr>
            <w:r w:rsidRPr="0037371E">
              <w:rPr>
                <w:bCs/>
                <w:sz w:val="24"/>
              </w:rPr>
              <w:t>Территории, подлежащие гр</w:t>
            </w:r>
            <w:r w:rsidRPr="0037371E">
              <w:rPr>
                <w:bCs/>
                <w:sz w:val="24"/>
              </w:rPr>
              <w:t>а</w:t>
            </w:r>
            <w:r w:rsidRPr="0037371E">
              <w:rPr>
                <w:bCs/>
                <w:sz w:val="24"/>
              </w:rPr>
              <w:t>достроительному преобразов</w:t>
            </w:r>
            <w:r w:rsidRPr="0037371E">
              <w:rPr>
                <w:bCs/>
                <w:sz w:val="24"/>
              </w:rPr>
              <w:t>а</w:t>
            </w:r>
            <w:r w:rsidRPr="0037371E">
              <w:rPr>
                <w:bCs/>
                <w:sz w:val="24"/>
              </w:rPr>
              <w:t>нию (развитие з</w:t>
            </w:r>
            <w:r w:rsidRPr="0037371E">
              <w:rPr>
                <w:bCs/>
                <w:sz w:val="24"/>
              </w:rPr>
              <w:t>а</w:t>
            </w:r>
            <w:r w:rsidRPr="0037371E">
              <w:rPr>
                <w:bCs/>
                <w:sz w:val="24"/>
              </w:rPr>
              <w:t>строенных территорий, реорганизация промы</w:t>
            </w:r>
            <w:r w:rsidRPr="0037371E">
              <w:rPr>
                <w:bCs/>
                <w:sz w:val="24"/>
              </w:rPr>
              <w:t>ш</w:t>
            </w:r>
            <w:r w:rsidRPr="0037371E">
              <w:rPr>
                <w:bCs/>
                <w:sz w:val="24"/>
              </w:rPr>
              <w:t>ленных территорий, иное существенное изменение плотности использования или функции территории). Прочие объекты, связанные с прои</w:t>
            </w:r>
            <w:r w:rsidRPr="0037371E">
              <w:rPr>
                <w:bCs/>
                <w:sz w:val="24"/>
              </w:rPr>
              <w:t>з</w:t>
            </w:r>
            <w:r w:rsidRPr="0037371E">
              <w:rPr>
                <w:bCs/>
                <w:sz w:val="24"/>
              </w:rPr>
              <w:t>водственной деятельностью</w:t>
            </w:r>
          </w:p>
        </w:tc>
        <w:tc>
          <w:tcPr>
            <w:tcW w:w="1701" w:type="dxa"/>
            <w:shd w:val="clear" w:color="auto" w:fill="auto"/>
          </w:tcPr>
          <w:p w:rsidR="0037371E" w:rsidRPr="0037371E" w:rsidRDefault="0037371E" w:rsidP="00C02D2B">
            <w:pPr>
              <w:rPr>
                <w:bCs/>
                <w:sz w:val="24"/>
              </w:rPr>
            </w:pPr>
            <w:r w:rsidRPr="0037371E">
              <w:rPr>
                <w:bCs/>
                <w:sz w:val="24"/>
              </w:rPr>
              <w:t xml:space="preserve">Местное </w:t>
            </w:r>
          </w:p>
          <w:p w:rsidR="0037371E" w:rsidRPr="0037371E" w:rsidRDefault="0037371E" w:rsidP="00C02D2B">
            <w:pPr>
              <w:rPr>
                <w:bCs/>
                <w:sz w:val="24"/>
              </w:rPr>
            </w:pPr>
          </w:p>
        </w:tc>
      </w:tr>
      <w:tr w:rsidR="0037371E" w:rsidRPr="006B2E03" w:rsidTr="004708E5">
        <w:trPr>
          <w:gridBefore w:val="1"/>
          <w:wBefore w:w="34" w:type="dxa"/>
          <w:tblHeader/>
        </w:trPr>
        <w:tc>
          <w:tcPr>
            <w:tcW w:w="562" w:type="dxa"/>
            <w:shd w:val="clear" w:color="auto" w:fill="auto"/>
          </w:tcPr>
          <w:p w:rsidR="0037371E" w:rsidRPr="0037371E" w:rsidRDefault="0037371E" w:rsidP="00C02D2B">
            <w:pPr>
              <w:jc w:val="center"/>
              <w:rPr>
                <w:bCs/>
                <w:sz w:val="24"/>
              </w:rPr>
            </w:pPr>
            <w:r w:rsidRPr="0037371E">
              <w:rPr>
                <w:bCs/>
                <w:sz w:val="24"/>
              </w:rPr>
              <w:t>4</w:t>
            </w:r>
          </w:p>
        </w:tc>
        <w:tc>
          <w:tcPr>
            <w:tcW w:w="2381" w:type="dxa"/>
            <w:shd w:val="clear" w:color="auto" w:fill="auto"/>
          </w:tcPr>
          <w:p w:rsidR="0037371E" w:rsidRPr="0037371E" w:rsidRDefault="0037371E" w:rsidP="00C02D2B">
            <w:pPr>
              <w:rPr>
                <w:bCs/>
                <w:sz w:val="24"/>
              </w:rPr>
            </w:pPr>
            <w:r w:rsidRPr="0037371E">
              <w:rPr>
                <w:bCs/>
                <w:iCs/>
                <w:sz w:val="24"/>
              </w:rPr>
              <w:t>Коммунально-складская зона</w:t>
            </w:r>
          </w:p>
        </w:tc>
        <w:tc>
          <w:tcPr>
            <w:tcW w:w="1247" w:type="dxa"/>
            <w:shd w:val="clear" w:color="auto" w:fill="auto"/>
          </w:tcPr>
          <w:p w:rsidR="0037371E" w:rsidRPr="0037371E" w:rsidRDefault="0037371E" w:rsidP="00C02D2B">
            <w:pPr>
              <w:jc w:val="center"/>
              <w:rPr>
                <w:bCs/>
                <w:color w:val="4F81BD" w:themeColor="accent1"/>
                <w:sz w:val="24"/>
              </w:rPr>
            </w:pPr>
            <w:r w:rsidRPr="0037371E">
              <w:rPr>
                <w:sz w:val="24"/>
              </w:rPr>
              <w:t>1.95</w:t>
            </w:r>
          </w:p>
        </w:tc>
        <w:tc>
          <w:tcPr>
            <w:tcW w:w="963" w:type="dxa"/>
            <w:shd w:val="clear" w:color="auto" w:fill="auto"/>
          </w:tcPr>
          <w:p w:rsidR="0037371E" w:rsidRPr="0037371E" w:rsidRDefault="0037371E" w:rsidP="00C02D2B">
            <w:pPr>
              <w:jc w:val="center"/>
              <w:rPr>
                <w:bCs/>
                <w:sz w:val="24"/>
              </w:rPr>
            </w:pPr>
          </w:p>
        </w:tc>
        <w:tc>
          <w:tcPr>
            <w:tcW w:w="3460" w:type="dxa"/>
            <w:shd w:val="clear" w:color="auto" w:fill="auto"/>
          </w:tcPr>
          <w:p w:rsidR="0037371E" w:rsidRPr="0037371E" w:rsidRDefault="0037371E" w:rsidP="00C02D2B">
            <w:pPr>
              <w:rPr>
                <w:bCs/>
                <w:sz w:val="24"/>
              </w:rPr>
            </w:pPr>
            <w:r w:rsidRPr="0037371E">
              <w:rPr>
                <w:bCs/>
                <w:sz w:val="24"/>
              </w:rPr>
              <w:t>Не размещаются</w:t>
            </w:r>
          </w:p>
        </w:tc>
        <w:tc>
          <w:tcPr>
            <w:tcW w:w="1701" w:type="dxa"/>
            <w:shd w:val="clear" w:color="auto" w:fill="auto"/>
          </w:tcPr>
          <w:p w:rsidR="0037371E" w:rsidRPr="0037371E" w:rsidRDefault="0037371E" w:rsidP="00C02D2B">
            <w:pPr>
              <w:rPr>
                <w:bCs/>
                <w:sz w:val="24"/>
              </w:rPr>
            </w:pPr>
          </w:p>
        </w:tc>
      </w:tr>
      <w:tr w:rsidR="0037371E" w:rsidRPr="006B2E03" w:rsidTr="004708E5">
        <w:trPr>
          <w:gridBefore w:val="1"/>
          <w:wBefore w:w="34" w:type="dxa"/>
          <w:tblHeader/>
        </w:trPr>
        <w:tc>
          <w:tcPr>
            <w:tcW w:w="562" w:type="dxa"/>
            <w:shd w:val="clear" w:color="auto" w:fill="auto"/>
          </w:tcPr>
          <w:p w:rsidR="0037371E" w:rsidRPr="0037371E" w:rsidRDefault="0037371E" w:rsidP="00C02D2B">
            <w:pPr>
              <w:jc w:val="center"/>
              <w:rPr>
                <w:bCs/>
                <w:sz w:val="24"/>
              </w:rPr>
            </w:pPr>
            <w:r w:rsidRPr="0037371E">
              <w:rPr>
                <w:bCs/>
                <w:sz w:val="24"/>
              </w:rPr>
              <w:t>5</w:t>
            </w:r>
          </w:p>
        </w:tc>
        <w:tc>
          <w:tcPr>
            <w:tcW w:w="2381" w:type="dxa"/>
            <w:shd w:val="clear" w:color="auto" w:fill="auto"/>
          </w:tcPr>
          <w:p w:rsidR="0037371E" w:rsidRPr="0037371E" w:rsidRDefault="0037371E" w:rsidP="00C02D2B">
            <w:pPr>
              <w:rPr>
                <w:bCs/>
                <w:iCs/>
                <w:sz w:val="24"/>
              </w:rPr>
            </w:pPr>
            <w:r w:rsidRPr="0037371E">
              <w:rPr>
                <w:bCs/>
                <w:iCs/>
                <w:sz w:val="24"/>
              </w:rPr>
              <w:t>Зона инженерной инфраструктуры</w:t>
            </w:r>
          </w:p>
        </w:tc>
        <w:tc>
          <w:tcPr>
            <w:tcW w:w="1247" w:type="dxa"/>
            <w:shd w:val="clear" w:color="auto" w:fill="auto"/>
          </w:tcPr>
          <w:p w:rsidR="0037371E" w:rsidRPr="0037371E" w:rsidRDefault="0037371E" w:rsidP="00C02D2B">
            <w:pPr>
              <w:jc w:val="center"/>
              <w:rPr>
                <w:bCs/>
                <w:color w:val="4F81BD" w:themeColor="accent1"/>
                <w:sz w:val="24"/>
              </w:rPr>
            </w:pPr>
            <w:r w:rsidRPr="0037371E">
              <w:rPr>
                <w:sz w:val="24"/>
              </w:rPr>
              <w:t>3.92</w:t>
            </w:r>
          </w:p>
        </w:tc>
        <w:tc>
          <w:tcPr>
            <w:tcW w:w="963" w:type="dxa"/>
            <w:shd w:val="clear" w:color="auto" w:fill="auto"/>
          </w:tcPr>
          <w:p w:rsidR="0037371E" w:rsidRPr="0037371E" w:rsidRDefault="0037371E" w:rsidP="00C02D2B">
            <w:pPr>
              <w:jc w:val="center"/>
              <w:rPr>
                <w:bCs/>
                <w:sz w:val="24"/>
              </w:rPr>
            </w:pPr>
          </w:p>
        </w:tc>
        <w:tc>
          <w:tcPr>
            <w:tcW w:w="3460" w:type="dxa"/>
            <w:shd w:val="clear" w:color="auto" w:fill="auto"/>
          </w:tcPr>
          <w:p w:rsidR="0037371E" w:rsidRPr="0037371E" w:rsidRDefault="0037371E" w:rsidP="00C02D2B">
            <w:pPr>
              <w:rPr>
                <w:bCs/>
                <w:sz w:val="24"/>
              </w:rPr>
            </w:pPr>
            <w:r w:rsidRPr="0037371E">
              <w:rPr>
                <w:bCs/>
                <w:sz w:val="24"/>
              </w:rPr>
              <w:t>Не размещаются</w:t>
            </w:r>
          </w:p>
        </w:tc>
        <w:tc>
          <w:tcPr>
            <w:tcW w:w="1701" w:type="dxa"/>
            <w:shd w:val="clear" w:color="auto" w:fill="auto"/>
          </w:tcPr>
          <w:p w:rsidR="0037371E" w:rsidRPr="0037371E" w:rsidRDefault="0037371E" w:rsidP="00C02D2B">
            <w:pPr>
              <w:rPr>
                <w:bCs/>
                <w:sz w:val="24"/>
              </w:rPr>
            </w:pPr>
          </w:p>
        </w:tc>
      </w:tr>
      <w:tr w:rsidR="0037371E" w:rsidRPr="006B2E03" w:rsidTr="004708E5">
        <w:trPr>
          <w:gridBefore w:val="1"/>
          <w:wBefore w:w="34" w:type="dxa"/>
          <w:tblHeader/>
        </w:trPr>
        <w:tc>
          <w:tcPr>
            <w:tcW w:w="562" w:type="dxa"/>
            <w:shd w:val="clear" w:color="auto" w:fill="auto"/>
          </w:tcPr>
          <w:p w:rsidR="0037371E" w:rsidRPr="0037371E" w:rsidRDefault="0037371E" w:rsidP="00C02D2B">
            <w:pPr>
              <w:jc w:val="center"/>
              <w:rPr>
                <w:bCs/>
                <w:sz w:val="24"/>
              </w:rPr>
            </w:pPr>
            <w:r w:rsidRPr="0037371E">
              <w:rPr>
                <w:bCs/>
                <w:sz w:val="24"/>
              </w:rPr>
              <w:t>6</w:t>
            </w:r>
          </w:p>
        </w:tc>
        <w:tc>
          <w:tcPr>
            <w:tcW w:w="2381" w:type="dxa"/>
            <w:shd w:val="clear" w:color="auto" w:fill="auto"/>
          </w:tcPr>
          <w:p w:rsidR="0037371E" w:rsidRPr="0037371E" w:rsidRDefault="0037371E" w:rsidP="00C02D2B">
            <w:pPr>
              <w:rPr>
                <w:bCs/>
                <w:iCs/>
                <w:sz w:val="24"/>
              </w:rPr>
            </w:pPr>
            <w:r w:rsidRPr="0037371E">
              <w:rPr>
                <w:bCs/>
                <w:iCs/>
                <w:sz w:val="24"/>
              </w:rPr>
              <w:t>Зона транспор</w:t>
            </w:r>
            <w:r w:rsidRPr="0037371E">
              <w:rPr>
                <w:bCs/>
                <w:iCs/>
                <w:sz w:val="24"/>
              </w:rPr>
              <w:t>т</w:t>
            </w:r>
            <w:r w:rsidRPr="0037371E">
              <w:rPr>
                <w:bCs/>
                <w:iCs/>
                <w:sz w:val="24"/>
              </w:rPr>
              <w:t>ной инфрастру</w:t>
            </w:r>
            <w:r w:rsidRPr="0037371E">
              <w:rPr>
                <w:bCs/>
                <w:iCs/>
                <w:sz w:val="24"/>
              </w:rPr>
              <w:t>к</w:t>
            </w:r>
            <w:r w:rsidRPr="0037371E">
              <w:rPr>
                <w:bCs/>
                <w:iCs/>
                <w:sz w:val="24"/>
              </w:rPr>
              <w:t>туры</w:t>
            </w:r>
          </w:p>
        </w:tc>
        <w:tc>
          <w:tcPr>
            <w:tcW w:w="1247" w:type="dxa"/>
            <w:shd w:val="clear" w:color="auto" w:fill="auto"/>
          </w:tcPr>
          <w:p w:rsidR="0037371E" w:rsidRPr="0037371E" w:rsidRDefault="0037371E" w:rsidP="00C02D2B">
            <w:pPr>
              <w:jc w:val="center"/>
              <w:rPr>
                <w:bCs/>
                <w:color w:val="4F81BD" w:themeColor="accent1"/>
                <w:sz w:val="24"/>
              </w:rPr>
            </w:pPr>
            <w:r w:rsidRPr="0037371E">
              <w:rPr>
                <w:sz w:val="24"/>
              </w:rPr>
              <w:t>521.37</w:t>
            </w:r>
          </w:p>
        </w:tc>
        <w:tc>
          <w:tcPr>
            <w:tcW w:w="963" w:type="dxa"/>
            <w:shd w:val="clear" w:color="auto" w:fill="auto"/>
          </w:tcPr>
          <w:p w:rsidR="0037371E" w:rsidRPr="0037371E" w:rsidRDefault="0037371E" w:rsidP="00C02D2B">
            <w:pPr>
              <w:jc w:val="center"/>
              <w:rPr>
                <w:bCs/>
                <w:sz w:val="24"/>
              </w:rPr>
            </w:pPr>
          </w:p>
        </w:tc>
        <w:tc>
          <w:tcPr>
            <w:tcW w:w="3460" w:type="dxa"/>
            <w:shd w:val="clear" w:color="auto" w:fill="auto"/>
          </w:tcPr>
          <w:p w:rsidR="0037371E" w:rsidRPr="0037371E" w:rsidRDefault="0037371E" w:rsidP="00C02D2B">
            <w:pPr>
              <w:rPr>
                <w:bCs/>
                <w:sz w:val="24"/>
              </w:rPr>
            </w:pPr>
            <w:r w:rsidRPr="0037371E">
              <w:rPr>
                <w:bCs/>
                <w:sz w:val="24"/>
              </w:rPr>
              <w:t>Не размещаются</w:t>
            </w:r>
          </w:p>
        </w:tc>
        <w:tc>
          <w:tcPr>
            <w:tcW w:w="1701" w:type="dxa"/>
            <w:shd w:val="clear" w:color="auto" w:fill="auto"/>
          </w:tcPr>
          <w:p w:rsidR="0037371E" w:rsidRPr="0037371E" w:rsidRDefault="0037371E" w:rsidP="00C02D2B">
            <w:pPr>
              <w:rPr>
                <w:bCs/>
                <w:sz w:val="24"/>
              </w:rPr>
            </w:pPr>
          </w:p>
        </w:tc>
      </w:tr>
      <w:tr w:rsidR="0037371E" w:rsidRPr="006B2E03" w:rsidTr="004708E5">
        <w:trPr>
          <w:gridBefore w:val="1"/>
          <w:wBefore w:w="34" w:type="dxa"/>
          <w:tblHeader/>
        </w:trPr>
        <w:tc>
          <w:tcPr>
            <w:tcW w:w="562" w:type="dxa"/>
            <w:shd w:val="clear" w:color="auto" w:fill="auto"/>
          </w:tcPr>
          <w:p w:rsidR="0037371E" w:rsidRPr="0037371E" w:rsidRDefault="0037371E" w:rsidP="00C02D2B">
            <w:pPr>
              <w:jc w:val="center"/>
              <w:rPr>
                <w:bCs/>
                <w:sz w:val="24"/>
              </w:rPr>
            </w:pPr>
            <w:r w:rsidRPr="0037371E">
              <w:rPr>
                <w:bCs/>
                <w:sz w:val="24"/>
              </w:rPr>
              <w:t>7</w:t>
            </w:r>
          </w:p>
        </w:tc>
        <w:tc>
          <w:tcPr>
            <w:tcW w:w="2381" w:type="dxa"/>
            <w:shd w:val="clear" w:color="auto" w:fill="auto"/>
          </w:tcPr>
          <w:p w:rsidR="0037371E" w:rsidRPr="0037371E" w:rsidRDefault="0037371E" w:rsidP="00C02D2B">
            <w:pPr>
              <w:rPr>
                <w:bCs/>
                <w:iCs/>
                <w:sz w:val="24"/>
              </w:rPr>
            </w:pPr>
            <w:r w:rsidRPr="0037371E">
              <w:rPr>
                <w:bCs/>
                <w:iCs/>
                <w:sz w:val="24"/>
              </w:rPr>
              <w:t>Зоны сельскохозя</w:t>
            </w:r>
            <w:r w:rsidRPr="0037371E">
              <w:rPr>
                <w:bCs/>
                <w:iCs/>
                <w:sz w:val="24"/>
              </w:rPr>
              <w:t>й</w:t>
            </w:r>
            <w:r w:rsidRPr="0037371E">
              <w:rPr>
                <w:bCs/>
                <w:iCs/>
                <w:sz w:val="24"/>
              </w:rPr>
              <w:t>ственного использ</w:t>
            </w:r>
            <w:r w:rsidRPr="0037371E">
              <w:rPr>
                <w:bCs/>
                <w:iCs/>
                <w:sz w:val="24"/>
              </w:rPr>
              <w:t>о</w:t>
            </w:r>
            <w:r w:rsidRPr="0037371E">
              <w:rPr>
                <w:bCs/>
                <w:iCs/>
                <w:sz w:val="24"/>
              </w:rPr>
              <w:t>вания</w:t>
            </w:r>
          </w:p>
        </w:tc>
        <w:tc>
          <w:tcPr>
            <w:tcW w:w="1247" w:type="dxa"/>
            <w:shd w:val="clear" w:color="auto" w:fill="auto"/>
          </w:tcPr>
          <w:p w:rsidR="0037371E" w:rsidRPr="0037371E" w:rsidRDefault="0037371E" w:rsidP="00C02D2B">
            <w:pPr>
              <w:jc w:val="center"/>
              <w:rPr>
                <w:bCs/>
                <w:color w:val="4F81BD" w:themeColor="accent1"/>
                <w:sz w:val="24"/>
              </w:rPr>
            </w:pPr>
            <w:r w:rsidRPr="0037371E">
              <w:rPr>
                <w:sz w:val="24"/>
              </w:rPr>
              <w:t>5351.61</w:t>
            </w:r>
          </w:p>
        </w:tc>
        <w:tc>
          <w:tcPr>
            <w:tcW w:w="963" w:type="dxa"/>
            <w:shd w:val="clear" w:color="auto" w:fill="auto"/>
          </w:tcPr>
          <w:p w:rsidR="0037371E" w:rsidRPr="0037371E" w:rsidRDefault="0037371E" w:rsidP="00C02D2B">
            <w:pPr>
              <w:jc w:val="center"/>
              <w:rPr>
                <w:bCs/>
                <w:sz w:val="24"/>
              </w:rPr>
            </w:pPr>
          </w:p>
        </w:tc>
        <w:tc>
          <w:tcPr>
            <w:tcW w:w="3460" w:type="dxa"/>
            <w:shd w:val="clear" w:color="auto" w:fill="auto"/>
          </w:tcPr>
          <w:p w:rsidR="0037371E" w:rsidRPr="0037371E" w:rsidRDefault="0037371E" w:rsidP="00C02D2B">
            <w:pPr>
              <w:rPr>
                <w:bCs/>
                <w:sz w:val="24"/>
              </w:rPr>
            </w:pPr>
            <w:r w:rsidRPr="0037371E">
              <w:rPr>
                <w:bCs/>
                <w:sz w:val="24"/>
              </w:rPr>
              <w:t>Не размещаются</w:t>
            </w:r>
          </w:p>
        </w:tc>
        <w:tc>
          <w:tcPr>
            <w:tcW w:w="1701" w:type="dxa"/>
            <w:shd w:val="clear" w:color="auto" w:fill="auto"/>
          </w:tcPr>
          <w:p w:rsidR="0037371E" w:rsidRPr="0037371E" w:rsidRDefault="0037371E" w:rsidP="00C02D2B">
            <w:pPr>
              <w:rPr>
                <w:bCs/>
                <w:sz w:val="24"/>
              </w:rPr>
            </w:pPr>
          </w:p>
        </w:tc>
      </w:tr>
      <w:tr w:rsidR="0037371E" w:rsidRPr="006B2E03" w:rsidTr="004708E5">
        <w:trPr>
          <w:gridBefore w:val="1"/>
          <w:wBefore w:w="34" w:type="dxa"/>
          <w:tblHeader/>
        </w:trPr>
        <w:tc>
          <w:tcPr>
            <w:tcW w:w="562" w:type="dxa"/>
            <w:shd w:val="clear" w:color="auto" w:fill="auto"/>
          </w:tcPr>
          <w:p w:rsidR="0037371E" w:rsidRPr="0037371E" w:rsidRDefault="0037371E" w:rsidP="00C02D2B">
            <w:pPr>
              <w:jc w:val="center"/>
              <w:rPr>
                <w:bCs/>
                <w:sz w:val="24"/>
              </w:rPr>
            </w:pPr>
            <w:r w:rsidRPr="0037371E">
              <w:rPr>
                <w:bCs/>
                <w:sz w:val="24"/>
              </w:rPr>
              <w:t>8</w:t>
            </w:r>
          </w:p>
        </w:tc>
        <w:tc>
          <w:tcPr>
            <w:tcW w:w="2381" w:type="dxa"/>
            <w:shd w:val="clear" w:color="auto" w:fill="auto"/>
          </w:tcPr>
          <w:p w:rsidR="0037371E" w:rsidRPr="0037371E" w:rsidRDefault="0037371E" w:rsidP="00C02D2B">
            <w:pPr>
              <w:rPr>
                <w:bCs/>
                <w:iCs/>
                <w:sz w:val="24"/>
              </w:rPr>
            </w:pPr>
            <w:r w:rsidRPr="0037371E">
              <w:rPr>
                <w:bCs/>
                <w:iCs/>
                <w:sz w:val="24"/>
              </w:rPr>
              <w:t>Зона садоводч</w:t>
            </w:r>
            <w:r w:rsidRPr="0037371E">
              <w:rPr>
                <w:bCs/>
                <w:iCs/>
                <w:sz w:val="24"/>
              </w:rPr>
              <w:t>е</w:t>
            </w:r>
            <w:r w:rsidRPr="0037371E">
              <w:rPr>
                <w:bCs/>
                <w:iCs/>
                <w:sz w:val="24"/>
              </w:rPr>
              <w:t>ских или огоро</w:t>
            </w:r>
            <w:r w:rsidRPr="0037371E">
              <w:rPr>
                <w:bCs/>
                <w:iCs/>
                <w:sz w:val="24"/>
              </w:rPr>
              <w:t>д</w:t>
            </w:r>
            <w:r w:rsidRPr="0037371E">
              <w:rPr>
                <w:bCs/>
                <w:iCs/>
                <w:sz w:val="24"/>
              </w:rPr>
              <w:t>нических некоммерческих т</w:t>
            </w:r>
            <w:r w:rsidRPr="0037371E">
              <w:rPr>
                <w:bCs/>
                <w:iCs/>
                <w:sz w:val="24"/>
              </w:rPr>
              <w:t>о</w:t>
            </w:r>
            <w:r w:rsidRPr="0037371E">
              <w:rPr>
                <w:bCs/>
                <w:iCs/>
                <w:sz w:val="24"/>
              </w:rPr>
              <w:t>вариществ</w:t>
            </w:r>
          </w:p>
        </w:tc>
        <w:tc>
          <w:tcPr>
            <w:tcW w:w="1247" w:type="dxa"/>
            <w:shd w:val="clear" w:color="auto" w:fill="auto"/>
          </w:tcPr>
          <w:p w:rsidR="0037371E" w:rsidRPr="0037371E" w:rsidRDefault="0037371E" w:rsidP="00C02D2B">
            <w:pPr>
              <w:jc w:val="center"/>
              <w:rPr>
                <w:bCs/>
                <w:color w:val="4F81BD" w:themeColor="accent1"/>
                <w:sz w:val="24"/>
              </w:rPr>
            </w:pPr>
            <w:r w:rsidRPr="0037371E">
              <w:rPr>
                <w:sz w:val="24"/>
              </w:rPr>
              <w:t>9.00</w:t>
            </w:r>
          </w:p>
        </w:tc>
        <w:tc>
          <w:tcPr>
            <w:tcW w:w="963" w:type="dxa"/>
            <w:shd w:val="clear" w:color="auto" w:fill="auto"/>
          </w:tcPr>
          <w:p w:rsidR="0037371E" w:rsidRPr="0037371E" w:rsidRDefault="0037371E" w:rsidP="00C02D2B">
            <w:pPr>
              <w:jc w:val="center"/>
              <w:rPr>
                <w:bCs/>
                <w:sz w:val="24"/>
              </w:rPr>
            </w:pPr>
          </w:p>
        </w:tc>
        <w:tc>
          <w:tcPr>
            <w:tcW w:w="3460" w:type="dxa"/>
            <w:shd w:val="clear" w:color="auto" w:fill="auto"/>
          </w:tcPr>
          <w:p w:rsidR="0037371E" w:rsidRPr="0037371E" w:rsidRDefault="0037371E" w:rsidP="00C02D2B">
            <w:pPr>
              <w:rPr>
                <w:bCs/>
                <w:sz w:val="24"/>
              </w:rPr>
            </w:pPr>
            <w:r w:rsidRPr="0037371E">
              <w:rPr>
                <w:bCs/>
                <w:sz w:val="24"/>
              </w:rPr>
              <w:t>Не размещаются</w:t>
            </w:r>
          </w:p>
        </w:tc>
        <w:tc>
          <w:tcPr>
            <w:tcW w:w="1701" w:type="dxa"/>
            <w:shd w:val="clear" w:color="auto" w:fill="auto"/>
          </w:tcPr>
          <w:p w:rsidR="0037371E" w:rsidRPr="0037371E" w:rsidRDefault="0037371E" w:rsidP="00C02D2B">
            <w:pPr>
              <w:rPr>
                <w:bCs/>
                <w:sz w:val="24"/>
              </w:rPr>
            </w:pPr>
          </w:p>
        </w:tc>
      </w:tr>
      <w:tr w:rsidR="0037371E" w:rsidRPr="006B2E03" w:rsidTr="004708E5">
        <w:trPr>
          <w:gridBefore w:val="1"/>
          <w:wBefore w:w="34" w:type="dxa"/>
          <w:tblHeader/>
        </w:trPr>
        <w:tc>
          <w:tcPr>
            <w:tcW w:w="562" w:type="dxa"/>
            <w:shd w:val="clear" w:color="auto" w:fill="auto"/>
          </w:tcPr>
          <w:p w:rsidR="0037371E" w:rsidRPr="0037371E" w:rsidRDefault="0037371E" w:rsidP="00C02D2B">
            <w:pPr>
              <w:jc w:val="center"/>
              <w:rPr>
                <w:bCs/>
                <w:sz w:val="24"/>
              </w:rPr>
            </w:pPr>
            <w:r w:rsidRPr="0037371E">
              <w:rPr>
                <w:bCs/>
                <w:sz w:val="24"/>
              </w:rPr>
              <w:lastRenderedPageBreak/>
              <w:t>10</w:t>
            </w:r>
          </w:p>
        </w:tc>
        <w:tc>
          <w:tcPr>
            <w:tcW w:w="2381" w:type="dxa"/>
            <w:shd w:val="clear" w:color="auto" w:fill="auto"/>
          </w:tcPr>
          <w:p w:rsidR="0037371E" w:rsidRPr="0037371E" w:rsidRDefault="0037371E" w:rsidP="00C02D2B">
            <w:pPr>
              <w:rPr>
                <w:bCs/>
                <w:iCs/>
                <w:sz w:val="24"/>
              </w:rPr>
            </w:pPr>
            <w:r w:rsidRPr="0037371E">
              <w:rPr>
                <w:bCs/>
                <w:iCs/>
                <w:sz w:val="24"/>
              </w:rPr>
              <w:t>Производстве</w:t>
            </w:r>
            <w:r w:rsidRPr="0037371E">
              <w:rPr>
                <w:bCs/>
                <w:iCs/>
                <w:sz w:val="24"/>
              </w:rPr>
              <w:t>н</w:t>
            </w:r>
            <w:r w:rsidRPr="0037371E">
              <w:rPr>
                <w:bCs/>
                <w:iCs/>
                <w:sz w:val="24"/>
              </w:rPr>
              <w:t>ная зона сельскохозя</w:t>
            </w:r>
            <w:r w:rsidRPr="0037371E">
              <w:rPr>
                <w:bCs/>
                <w:iCs/>
                <w:sz w:val="24"/>
              </w:rPr>
              <w:t>й</w:t>
            </w:r>
            <w:r w:rsidRPr="0037371E">
              <w:rPr>
                <w:bCs/>
                <w:iCs/>
                <w:sz w:val="24"/>
              </w:rPr>
              <w:t>ственных предпр</w:t>
            </w:r>
            <w:r w:rsidRPr="0037371E">
              <w:rPr>
                <w:bCs/>
                <w:iCs/>
                <w:sz w:val="24"/>
              </w:rPr>
              <w:t>и</w:t>
            </w:r>
            <w:r w:rsidRPr="0037371E">
              <w:rPr>
                <w:bCs/>
                <w:iCs/>
                <w:sz w:val="24"/>
              </w:rPr>
              <w:t>ятий</w:t>
            </w:r>
          </w:p>
        </w:tc>
        <w:tc>
          <w:tcPr>
            <w:tcW w:w="1247" w:type="dxa"/>
            <w:shd w:val="clear" w:color="auto" w:fill="auto"/>
          </w:tcPr>
          <w:p w:rsidR="0037371E" w:rsidRPr="0037371E" w:rsidRDefault="0037371E" w:rsidP="00C02D2B">
            <w:pPr>
              <w:jc w:val="center"/>
              <w:rPr>
                <w:bCs/>
                <w:color w:val="4F81BD" w:themeColor="accent1"/>
                <w:sz w:val="24"/>
              </w:rPr>
            </w:pPr>
            <w:r w:rsidRPr="0037371E">
              <w:rPr>
                <w:sz w:val="24"/>
              </w:rPr>
              <w:t>24.99</w:t>
            </w:r>
          </w:p>
        </w:tc>
        <w:tc>
          <w:tcPr>
            <w:tcW w:w="963" w:type="dxa"/>
            <w:shd w:val="clear" w:color="auto" w:fill="auto"/>
          </w:tcPr>
          <w:p w:rsidR="0037371E" w:rsidRPr="0037371E" w:rsidRDefault="0037371E" w:rsidP="00C02D2B">
            <w:pPr>
              <w:jc w:val="center"/>
              <w:rPr>
                <w:bCs/>
                <w:sz w:val="24"/>
              </w:rPr>
            </w:pPr>
          </w:p>
        </w:tc>
        <w:tc>
          <w:tcPr>
            <w:tcW w:w="3460" w:type="dxa"/>
            <w:shd w:val="clear" w:color="auto" w:fill="auto"/>
          </w:tcPr>
          <w:p w:rsidR="0037371E" w:rsidRPr="0037371E" w:rsidRDefault="0037371E" w:rsidP="00C02D2B">
            <w:pPr>
              <w:rPr>
                <w:bCs/>
                <w:sz w:val="24"/>
              </w:rPr>
            </w:pPr>
            <w:r w:rsidRPr="0037371E">
              <w:rPr>
                <w:bCs/>
                <w:sz w:val="24"/>
              </w:rPr>
              <w:t>Территории, подлежащие гр</w:t>
            </w:r>
            <w:r w:rsidRPr="0037371E">
              <w:rPr>
                <w:bCs/>
                <w:sz w:val="24"/>
              </w:rPr>
              <w:t>а</w:t>
            </w:r>
            <w:r w:rsidRPr="0037371E">
              <w:rPr>
                <w:bCs/>
                <w:sz w:val="24"/>
              </w:rPr>
              <w:t>достроительному преобразов</w:t>
            </w:r>
            <w:r w:rsidRPr="0037371E">
              <w:rPr>
                <w:bCs/>
                <w:sz w:val="24"/>
              </w:rPr>
              <w:t>а</w:t>
            </w:r>
            <w:r w:rsidRPr="0037371E">
              <w:rPr>
                <w:bCs/>
                <w:sz w:val="24"/>
              </w:rPr>
              <w:t>нию (развитие з</w:t>
            </w:r>
            <w:r w:rsidRPr="0037371E">
              <w:rPr>
                <w:bCs/>
                <w:sz w:val="24"/>
              </w:rPr>
              <w:t>а</w:t>
            </w:r>
            <w:r w:rsidRPr="0037371E">
              <w:rPr>
                <w:bCs/>
                <w:sz w:val="24"/>
              </w:rPr>
              <w:t>строенных территорий, реорганизация промы</w:t>
            </w:r>
            <w:r w:rsidRPr="0037371E">
              <w:rPr>
                <w:bCs/>
                <w:sz w:val="24"/>
              </w:rPr>
              <w:t>ш</w:t>
            </w:r>
            <w:r w:rsidRPr="0037371E">
              <w:rPr>
                <w:bCs/>
                <w:sz w:val="24"/>
              </w:rPr>
              <w:t>ленных территорий, иное существенное изменение плотности использования или функции территории). Прочие объекты, связанные с прои</w:t>
            </w:r>
            <w:r w:rsidRPr="0037371E">
              <w:rPr>
                <w:bCs/>
                <w:sz w:val="24"/>
              </w:rPr>
              <w:t>з</w:t>
            </w:r>
            <w:r w:rsidRPr="0037371E">
              <w:rPr>
                <w:bCs/>
                <w:sz w:val="24"/>
              </w:rPr>
              <w:t>водственной деятельностью</w:t>
            </w:r>
          </w:p>
          <w:p w:rsidR="0037371E" w:rsidRPr="0037371E" w:rsidRDefault="0037371E" w:rsidP="00C02D2B">
            <w:pPr>
              <w:rPr>
                <w:sz w:val="24"/>
              </w:rPr>
            </w:pPr>
            <w:r w:rsidRPr="0037371E">
              <w:rPr>
                <w:sz w:val="24"/>
              </w:rPr>
              <w:t>Кролиководческая ферма КФХ Терентьев С.Б. (100 тонн мяса кроликов в год, 1000 кролик</w:t>
            </w:r>
            <w:r w:rsidRPr="0037371E">
              <w:rPr>
                <w:sz w:val="24"/>
              </w:rPr>
              <w:t>о</w:t>
            </w:r>
            <w:r w:rsidRPr="0037371E">
              <w:rPr>
                <w:sz w:val="24"/>
              </w:rPr>
              <w:t>маток)</w:t>
            </w:r>
          </w:p>
        </w:tc>
        <w:tc>
          <w:tcPr>
            <w:tcW w:w="1701" w:type="dxa"/>
            <w:shd w:val="clear" w:color="auto" w:fill="auto"/>
          </w:tcPr>
          <w:p w:rsidR="0037371E" w:rsidRPr="0037371E" w:rsidRDefault="0037371E" w:rsidP="00C02D2B">
            <w:pPr>
              <w:rPr>
                <w:bCs/>
                <w:sz w:val="24"/>
              </w:rPr>
            </w:pPr>
            <w:r w:rsidRPr="0037371E">
              <w:rPr>
                <w:bCs/>
                <w:sz w:val="24"/>
              </w:rPr>
              <w:t xml:space="preserve">Местное </w:t>
            </w:r>
          </w:p>
          <w:p w:rsidR="0037371E" w:rsidRPr="0037371E" w:rsidRDefault="0037371E" w:rsidP="00C02D2B">
            <w:pPr>
              <w:rPr>
                <w:bCs/>
                <w:sz w:val="24"/>
              </w:rPr>
            </w:pPr>
          </w:p>
          <w:p w:rsidR="0037371E" w:rsidRPr="0037371E" w:rsidRDefault="0037371E" w:rsidP="00C02D2B">
            <w:pPr>
              <w:rPr>
                <w:bCs/>
                <w:sz w:val="24"/>
              </w:rPr>
            </w:pPr>
          </w:p>
          <w:p w:rsidR="0037371E" w:rsidRPr="0037371E" w:rsidRDefault="0037371E" w:rsidP="00C02D2B">
            <w:pPr>
              <w:rPr>
                <w:bCs/>
                <w:sz w:val="24"/>
              </w:rPr>
            </w:pPr>
          </w:p>
          <w:p w:rsidR="0037371E" w:rsidRPr="0037371E" w:rsidRDefault="0037371E" w:rsidP="00C02D2B">
            <w:pPr>
              <w:rPr>
                <w:bCs/>
                <w:sz w:val="24"/>
              </w:rPr>
            </w:pPr>
            <w:r w:rsidRPr="0037371E">
              <w:rPr>
                <w:bCs/>
                <w:sz w:val="24"/>
              </w:rPr>
              <w:t xml:space="preserve">Местное </w:t>
            </w:r>
          </w:p>
        </w:tc>
      </w:tr>
      <w:tr w:rsidR="0037371E" w:rsidRPr="006B2E03" w:rsidTr="004708E5">
        <w:trPr>
          <w:gridBefore w:val="1"/>
          <w:wBefore w:w="34" w:type="dxa"/>
          <w:tblHeader/>
        </w:trPr>
        <w:tc>
          <w:tcPr>
            <w:tcW w:w="562" w:type="dxa"/>
            <w:shd w:val="clear" w:color="auto" w:fill="auto"/>
          </w:tcPr>
          <w:p w:rsidR="0037371E" w:rsidRPr="0037371E" w:rsidRDefault="0037371E" w:rsidP="00C02D2B">
            <w:pPr>
              <w:jc w:val="center"/>
              <w:rPr>
                <w:bCs/>
                <w:sz w:val="24"/>
              </w:rPr>
            </w:pPr>
            <w:r w:rsidRPr="0037371E">
              <w:rPr>
                <w:bCs/>
                <w:sz w:val="24"/>
              </w:rPr>
              <w:t>11</w:t>
            </w:r>
          </w:p>
        </w:tc>
        <w:tc>
          <w:tcPr>
            <w:tcW w:w="2381" w:type="dxa"/>
            <w:shd w:val="clear" w:color="auto" w:fill="auto"/>
          </w:tcPr>
          <w:p w:rsidR="0037371E" w:rsidRPr="0037371E" w:rsidRDefault="0037371E" w:rsidP="00C02D2B">
            <w:pPr>
              <w:rPr>
                <w:bCs/>
                <w:iCs/>
                <w:sz w:val="24"/>
              </w:rPr>
            </w:pPr>
            <w:r w:rsidRPr="0037371E">
              <w:rPr>
                <w:bCs/>
                <w:iCs/>
                <w:sz w:val="24"/>
              </w:rPr>
              <w:t>Зоны рекреационн</w:t>
            </w:r>
            <w:r w:rsidRPr="0037371E">
              <w:rPr>
                <w:bCs/>
                <w:iCs/>
                <w:sz w:val="24"/>
              </w:rPr>
              <w:t>о</w:t>
            </w:r>
            <w:r w:rsidRPr="0037371E">
              <w:rPr>
                <w:bCs/>
                <w:iCs/>
                <w:sz w:val="24"/>
              </w:rPr>
              <w:t>го назнач</w:t>
            </w:r>
            <w:r w:rsidRPr="0037371E">
              <w:rPr>
                <w:bCs/>
                <w:iCs/>
                <w:sz w:val="24"/>
              </w:rPr>
              <w:t>е</w:t>
            </w:r>
            <w:r w:rsidRPr="0037371E">
              <w:rPr>
                <w:bCs/>
                <w:iCs/>
                <w:sz w:val="24"/>
              </w:rPr>
              <w:t>ния</w:t>
            </w:r>
          </w:p>
        </w:tc>
        <w:tc>
          <w:tcPr>
            <w:tcW w:w="1247" w:type="dxa"/>
            <w:shd w:val="clear" w:color="auto" w:fill="auto"/>
          </w:tcPr>
          <w:p w:rsidR="0037371E" w:rsidRPr="0037371E" w:rsidRDefault="0037371E" w:rsidP="00C02D2B">
            <w:pPr>
              <w:jc w:val="center"/>
              <w:rPr>
                <w:bCs/>
                <w:color w:val="4F81BD" w:themeColor="accent1"/>
                <w:sz w:val="24"/>
              </w:rPr>
            </w:pPr>
            <w:r w:rsidRPr="0037371E">
              <w:rPr>
                <w:sz w:val="24"/>
              </w:rPr>
              <w:t>24.00</w:t>
            </w:r>
          </w:p>
        </w:tc>
        <w:tc>
          <w:tcPr>
            <w:tcW w:w="963" w:type="dxa"/>
            <w:shd w:val="clear" w:color="auto" w:fill="auto"/>
          </w:tcPr>
          <w:p w:rsidR="0037371E" w:rsidRPr="0037371E" w:rsidRDefault="0037371E" w:rsidP="00C02D2B">
            <w:pPr>
              <w:jc w:val="center"/>
              <w:rPr>
                <w:bCs/>
                <w:sz w:val="24"/>
              </w:rPr>
            </w:pPr>
          </w:p>
        </w:tc>
        <w:tc>
          <w:tcPr>
            <w:tcW w:w="3460" w:type="dxa"/>
            <w:shd w:val="clear" w:color="auto" w:fill="auto"/>
          </w:tcPr>
          <w:p w:rsidR="0037371E" w:rsidRPr="0037371E" w:rsidRDefault="0037371E" w:rsidP="00C02D2B">
            <w:pPr>
              <w:rPr>
                <w:rFonts w:eastAsia="Calibri"/>
                <w:sz w:val="24"/>
              </w:rPr>
            </w:pPr>
            <w:r w:rsidRPr="0037371E">
              <w:rPr>
                <w:bCs/>
                <w:sz w:val="24"/>
              </w:rPr>
              <w:t>Не размещаются</w:t>
            </w:r>
          </w:p>
        </w:tc>
        <w:tc>
          <w:tcPr>
            <w:tcW w:w="1701" w:type="dxa"/>
            <w:shd w:val="clear" w:color="auto" w:fill="auto"/>
          </w:tcPr>
          <w:p w:rsidR="0037371E" w:rsidRPr="0037371E" w:rsidRDefault="0037371E" w:rsidP="00C02D2B">
            <w:pPr>
              <w:rPr>
                <w:bCs/>
                <w:sz w:val="24"/>
              </w:rPr>
            </w:pPr>
          </w:p>
        </w:tc>
      </w:tr>
      <w:tr w:rsidR="0037371E" w:rsidRPr="006B2E03" w:rsidTr="004708E5">
        <w:trPr>
          <w:gridBefore w:val="1"/>
          <w:wBefore w:w="34" w:type="dxa"/>
          <w:tblHeader/>
        </w:trPr>
        <w:tc>
          <w:tcPr>
            <w:tcW w:w="562" w:type="dxa"/>
            <w:shd w:val="clear" w:color="auto" w:fill="auto"/>
          </w:tcPr>
          <w:p w:rsidR="0037371E" w:rsidRPr="0037371E" w:rsidRDefault="0037371E" w:rsidP="00C02D2B">
            <w:pPr>
              <w:jc w:val="center"/>
              <w:rPr>
                <w:bCs/>
                <w:sz w:val="24"/>
              </w:rPr>
            </w:pPr>
            <w:r w:rsidRPr="0037371E">
              <w:rPr>
                <w:bCs/>
                <w:sz w:val="24"/>
              </w:rPr>
              <w:t>12</w:t>
            </w:r>
          </w:p>
        </w:tc>
        <w:tc>
          <w:tcPr>
            <w:tcW w:w="2381" w:type="dxa"/>
            <w:shd w:val="clear" w:color="auto" w:fill="auto"/>
          </w:tcPr>
          <w:p w:rsidR="0037371E" w:rsidRPr="0037371E" w:rsidRDefault="0037371E" w:rsidP="00C02D2B">
            <w:pPr>
              <w:rPr>
                <w:bCs/>
                <w:iCs/>
                <w:sz w:val="24"/>
              </w:rPr>
            </w:pPr>
            <w:r w:rsidRPr="0037371E">
              <w:rPr>
                <w:bCs/>
                <w:iCs/>
                <w:sz w:val="24"/>
              </w:rPr>
              <w:t>Зона лесов</w:t>
            </w:r>
          </w:p>
        </w:tc>
        <w:tc>
          <w:tcPr>
            <w:tcW w:w="1247" w:type="dxa"/>
            <w:shd w:val="clear" w:color="auto" w:fill="auto"/>
          </w:tcPr>
          <w:p w:rsidR="0037371E" w:rsidRPr="0037371E" w:rsidRDefault="0037371E" w:rsidP="00C02D2B">
            <w:pPr>
              <w:jc w:val="center"/>
              <w:rPr>
                <w:bCs/>
                <w:color w:val="4F81BD" w:themeColor="accent1"/>
                <w:sz w:val="24"/>
              </w:rPr>
            </w:pPr>
            <w:r w:rsidRPr="0037371E">
              <w:rPr>
                <w:sz w:val="24"/>
              </w:rPr>
              <w:t>61197.47</w:t>
            </w:r>
          </w:p>
        </w:tc>
        <w:tc>
          <w:tcPr>
            <w:tcW w:w="963" w:type="dxa"/>
            <w:shd w:val="clear" w:color="auto" w:fill="auto"/>
          </w:tcPr>
          <w:p w:rsidR="0037371E" w:rsidRPr="0037371E" w:rsidRDefault="0037371E" w:rsidP="00C02D2B">
            <w:pPr>
              <w:jc w:val="center"/>
              <w:rPr>
                <w:bCs/>
                <w:sz w:val="24"/>
              </w:rPr>
            </w:pPr>
          </w:p>
        </w:tc>
        <w:tc>
          <w:tcPr>
            <w:tcW w:w="3460" w:type="dxa"/>
            <w:shd w:val="clear" w:color="auto" w:fill="auto"/>
          </w:tcPr>
          <w:p w:rsidR="0037371E" w:rsidRPr="0037371E" w:rsidRDefault="0037371E" w:rsidP="00C02D2B">
            <w:pPr>
              <w:rPr>
                <w:bCs/>
                <w:sz w:val="24"/>
              </w:rPr>
            </w:pPr>
            <w:r w:rsidRPr="0037371E">
              <w:rPr>
                <w:bCs/>
                <w:sz w:val="24"/>
              </w:rPr>
              <w:t>Не размещаются</w:t>
            </w:r>
          </w:p>
        </w:tc>
        <w:tc>
          <w:tcPr>
            <w:tcW w:w="1701" w:type="dxa"/>
            <w:shd w:val="clear" w:color="auto" w:fill="auto"/>
          </w:tcPr>
          <w:p w:rsidR="0037371E" w:rsidRPr="0037371E" w:rsidRDefault="0037371E" w:rsidP="00C02D2B">
            <w:pPr>
              <w:rPr>
                <w:bCs/>
                <w:sz w:val="24"/>
              </w:rPr>
            </w:pPr>
          </w:p>
        </w:tc>
      </w:tr>
      <w:tr w:rsidR="0037371E" w:rsidRPr="006B2E03" w:rsidTr="004708E5">
        <w:trPr>
          <w:gridBefore w:val="1"/>
          <w:wBefore w:w="34" w:type="dxa"/>
          <w:tblHeader/>
        </w:trPr>
        <w:tc>
          <w:tcPr>
            <w:tcW w:w="562" w:type="dxa"/>
            <w:shd w:val="clear" w:color="auto" w:fill="auto"/>
          </w:tcPr>
          <w:p w:rsidR="0037371E" w:rsidRPr="0037371E" w:rsidRDefault="0037371E" w:rsidP="00C02D2B">
            <w:pPr>
              <w:jc w:val="center"/>
              <w:rPr>
                <w:bCs/>
                <w:sz w:val="24"/>
              </w:rPr>
            </w:pPr>
            <w:r w:rsidRPr="0037371E">
              <w:rPr>
                <w:bCs/>
                <w:sz w:val="24"/>
              </w:rPr>
              <w:t>13</w:t>
            </w:r>
          </w:p>
        </w:tc>
        <w:tc>
          <w:tcPr>
            <w:tcW w:w="2381" w:type="dxa"/>
            <w:shd w:val="clear" w:color="auto" w:fill="auto"/>
          </w:tcPr>
          <w:p w:rsidR="0037371E" w:rsidRPr="0037371E" w:rsidRDefault="0037371E" w:rsidP="00C02D2B">
            <w:pPr>
              <w:rPr>
                <w:bCs/>
                <w:iCs/>
                <w:sz w:val="24"/>
              </w:rPr>
            </w:pPr>
            <w:r w:rsidRPr="0037371E">
              <w:rPr>
                <w:sz w:val="24"/>
              </w:rPr>
              <w:t>Зона историч</w:t>
            </w:r>
            <w:r w:rsidRPr="0037371E">
              <w:rPr>
                <w:sz w:val="24"/>
              </w:rPr>
              <w:t>е</w:t>
            </w:r>
            <w:r w:rsidRPr="0037371E">
              <w:rPr>
                <w:sz w:val="24"/>
              </w:rPr>
              <w:t>ской застройки</w:t>
            </w:r>
          </w:p>
        </w:tc>
        <w:tc>
          <w:tcPr>
            <w:tcW w:w="1247" w:type="dxa"/>
            <w:shd w:val="clear" w:color="auto" w:fill="auto"/>
          </w:tcPr>
          <w:p w:rsidR="0037371E" w:rsidRPr="0037371E" w:rsidRDefault="0037371E" w:rsidP="00C02D2B">
            <w:pPr>
              <w:jc w:val="center"/>
              <w:rPr>
                <w:bCs/>
                <w:color w:val="4F81BD" w:themeColor="accent1"/>
                <w:sz w:val="24"/>
              </w:rPr>
            </w:pPr>
            <w:r w:rsidRPr="0037371E">
              <w:rPr>
                <w:sz w:val="24"/>
              </w:rPr>
              <w:t>8.38</w:t>
            </w:r>
          </w:p>
        </w:tc>
        <w:tc>
          <w:tcPr>
            <w:tcW w:w="963" w:type="dxa"/>
            <w:shd w:val="clear" w:color="auto" w:fill="auto"/>
          </w:tcPr>
          <w:p w:rsidR="0037371E" w:rsidRPr="0037371E" w:rsidRDefault="0037371E" w:rsidP="00C02D2B">
            <w:pPr>
              <w:jc w:val="center"/>
              <w:rPr>
                <w:bCs/>
                <w:sz w:val="24"/>
              </w:rPr>
            </w:pPr>
          </w:p>
        </w:tc>
        <w:tc>
          <w:tcPr>
            <w:tcW w:w="3460" w:type="dxa"/>
            <w:shd w:val="clear" w:color="auto" w:fill="auto"/>
          </w:tcPr>
          <w:p w:rsidR="0037371E" w:rsidRPr="0037371E" w:rsidRDefault="0037371E" w:rsidP="00C02D2B">
            <w:pPr>
              <w:rPr>
                <w:bCs/>
                <w:sz w:val="24"/>
              </w:rPr>
            </w:pPr>
            <w:r w:rsidRPr="0037371E">
              <w:rPr>
                <w:bCs/>
                <w:sz w:val="24"/>
              </w:rPr>
              <w:t>Не размещаются</w:t>
            </w:r>
          </w:p>
        </w:tc>
        <w:tc>
          <w:tcPr>
            <w:tcW w:w="1701" w:type="dxa"/>
            <w:shd w:val="clear" w:color="auto" w:fill="auto"/>
          </w:tcPr>
          <w:p w:rsidR="0037371E" w:rsidRPr="0037371E" w:rsidRDefault="0037371E" w:rsidP="00C02D2B">
            <w:pPr>
              <w:rPr>
                <w:bCs/>
                <w:sz w:val="24"/>
              </w:rPr>
            </w:pPr>
          </w:p>
        </w:tc>
      </w:tr>
      <w:tr w:rsidR="0037371E" w:rsidRPr="006B2E03" w:rsidTr="004708E5">
        <w:trPr>
          <w:gridBefore w:val="1"/>
          <w:wBefore w:w="34" w:type="dxa"/>
          <w:tblHeader/>
        </w:trPr>
        <w:tc>
          <w:tcPr>
            <w:tcW w:w="562" w:type="dxa"/>
            <w:shd w:val="clear" w:color="auto" w:fill="auto"/>
          </w:tcPr>
          <w:p w:rsidR="0037371E" w:rsidRPr="0037371E" w:rsidRDefault="0037371E" w:rsidP="00C02D2B">
            <w:pPr>
              <w:jc w:val="center"/>
              <w:rPr>
                <w:bCs/>
                <w:sz w:val="24"/>
              </w:rPr>
            </w:pPr>
            <w:r w:rsidRPr="0037371E">
              <w:rPr>
                <w:bCs/>
                <w:sz w:val="24"/>
              </w:rPr>
              <w:t>14</w:t>
            </w:r>
          </w:p>
        </w:tc>
        <w:tc>
          <w:tcPr>
            <w:tcW w:w="2381" w:type="dxa"/>
            <w:shd w:val="clear" w:color="auto" w:fill="auto"/>
          </w:tcPr>
          <w:p w:rsidR="0037371E" w:rsidRPr="0037371E" w:rsidRDefault="0037371E" w:rsidP="00C02D2B">
            <w:pPr>
              <w:rPr>
                <w:bCs/>
                <w:iCs/>
                <w:sz w:val="24"/>
              </w:rPr>
            </w:pPr>
            <w:r w:rsidRPr="0037371E">
              <w:rPr>
                <w:sz w:val="24"/>
              </w:rPr>
              <w:t>Зона отдыха</w:t>
            </w:r>
          </w:p>
        </w:tc>
        <w:tc>
          <w:tcPr>
            <w:tcW w:w="1247" w:type="dxa"/>
            <w:shd w:val="clear" w:color="auto" w:fill="auto"/>
          </w:tcPr>
          <w:p w:rsidR="0037371E" w:rsidRPr="0037371E" w:rsidRDefault="0037371E" w:rsidP="00C02D2B">
            <w:pPr>
              <w:jc w:val="center"/>
              <w:rPr>
                <w:bCs/>
                <w:color w:val="4F81BD" w:themeColor="accent1"/>
                <w:sz w:val="24"/>
              </w:rPr>
            </w:pPr>
            <w:r w:rsidRPr="0037371E">
              <w:rPr>
                <w:sz w:val="24"/>
              </w:rPr>
              <w:t>32.69</w:t>
            </w:r>
          </w:p>
        </w:tc>
        <w:tc>
          <w:tcPr>
            <w:tcW w:w="963" w:type="dxa"/>
            <w:shd w:val="clear" w:color="auto" w:fill="auto"/>
          </w:tcPr>
          <w:p w:rsidR="0037371E" w:rsidRPr="0037371E" w:rsidRDefault="0037371E" w:rsidP="00C02D2B">
            <w:pPr>
              <w:jc w:val="center"/>
              <w:rPr>
                <w:bCs/>
                <w:sz w:val="24"/>
              </w:rPr>
            </w:pPr>
          </w:p>
        </w:tc>
        <w:tc>
          <w:tcPr>
            <w:tcW w:w="3460" w:type="dxa"/>
            <w:shd w:val="clear" w:color="auto" w:fill="auto"/>
          </w:tcPr>
          <w:p w:rsidR="0037371E" w:rsidRPr="0037371E" w:rsidRDefault="0037371E" w:rsidP="00C02D2B">
            <w:pPr>
              <w:rPr>
                <w:bCs/>
                <w:sz w:val="24"/>
              </w:rPr>
            </w:pPr>
            <w:r w:rsidRPr="0037371E">
              <w:rPr>
                <w:bCs/>
                <w:sz w:val="24"/>
              </w:rPr>
              <w:t>Не размещаются</w:t>
            </w:r>
          </w:p>
        </w:tc>
        <w:tc>
          <w:tcPr>
            <w:tcW w:w="1701" w:type="dxa"/>
            <w:shd w:val="clear" w:color="auto" w:fill="auto"/>
          </w:tcPr>
          <w:p w:rsidR="0037371E" w:rsidRPr="0037371E" w:rsidRDefault="0037371E" w:rsidP="00C02D2B">
            <w:pPr>
              <w:rPr>
                <w:bCs/>
                <w:sz w:val="24"/>
              </w:rPr>
            </w:pPr>
          </w:p>
        </w:tc>
      </w:tr>
      <w:tr w:rsidR="0037371E" w:rsidRPr="006B2E03" w:rsidTr="004708E5">
        <w:trPr>
          <w:gridBefore w:val="1"/>
          <w:wBefore w:w="34" w:type="dxa"/>
          <w:tblHeader/>
        </w:trPr>
        <w:tc>
          <w:tcPr>
            <w:tcW w:w="562" w:type="dxa"/>
            <w:shd w:val="clear" w:color="auto" w:fill="auto"/>
          </w:tcPr>
          <w:p w:rsidR="0037371E" w:rsidRPr="0037371E" w:rsidRDefault="0037371E" w:rsidP="00C02D2B">
            <w:pPr>
              <w:jc w:val="center"/>
              <w:rPr>
                <w:bCs/>
                <w:sz w:val="24"/>
              </w:rPr>
            </w:pPr>
            <w:r w:rsidRPr="0037371E">
              <w:rPr>
                <w:bCs/>
                <w:sz w:val="24"/>
              </w:rPr>
              <w:t>15</w:t>
            </w:r>
          </w:p>
        </w:tc>
        <w:tc>
          <w:tcPr>
            <w:tcW w:w="2381" w:type="dxa"/>
            <w:shd w:val="clear" w:color="auto" w:fill="auto"/>
          </w:tcPr>
          <w:p w:rsidR="0037371E" w:rsidRPr="0037371E" w:rsidRDefault="0037371E" w:rsidP="00C02D2B">
            <w:pPr>
              <w:rPr>
                <w:bCs/>
                <w:iCs/>
                <w:sz w:val="24"/>
              </w:rPr>
            </w:pPr>
            <w:r w:rsidRPr="0037371E">
              <w:rPr>
                <w:bCs/>
                <w:iCs/>
                <w:sz w:val="24"/>
              </w:rPr>
              <w:t>Зона акваторий</w:t>
            </w:r>
          </w:p>
        </w:tc>
        <w:tc>
          <w:tcPr>
            <w:tcW w:w="1247" w:type="dxa"/>
            <w:shd w:val="clear" w:color="auto" w:fill="auto"/>
          </w:tcPr>
          <w:p w:rsidR="0037371E" w:rsidRPr="0037371E" w:rsidRDefault="0037371E" w:rsidP="00C02D2B">
            <w:pPr>
              <w:jc w:val="center"/>
              <w:rPr>
                <w:bCs/>
                <w:color w:val="4F81BD" w:themeColor="accent1"/>
                <w:sz w:val="24"/>
              </w:rPr>
            </w:pPr>
            <w:r w:rsidRPr="0037371E">
              <w:rPr>
                <w:sz w:val="24"/>
              </w:rPr>
              <w:t>372.54</w:t>
            </w:r>
          </w:p>
        </w:tc>
        <w:tc>
          <w:tcPr>
            <w:tcW w:w="963" w:type="dxa"/>
            <w:shd w:val="clear" w:color="auto" w:fill="auto"/>
          </w:tcPr>
          <w:p w:rsidR="0037371E" w:rsidRPr="0037371E" w:rsidRDefault="0037371E" w:rsidP="00C02D2B">
            <w:pPr>
              <w:jc w:val="center"/>
              <w:rPr>
                <w:bCs/>
                <w:sz w:val="24"/>
              </w:rPr>
            </w:pPr>
          </w:p>
        </w:tc>
        <w:tc>
          <w:tcPr>
            <w:tcW w:w="3460" w:type="dxa"/>
            <w:shd w:val="clear" w:color="auto" w:fill="auto"/>
          </w:tcPr>
          <w:p w:rsidR="0037371E" w:rsidRPr="0037371E" w:rsidRDefault="0037371E" w:rsidP="00C02D2B">
            <w:pPr>
              <w:rPr>
                <w:bCs/>
                <w:sz w:val="24"/>
              </w:rPr>
            </w:pPr>
            <w:r w:rsidRPr="0037371E">
              <w:rPr>
                <w:bCs/>
                <w:sz w:val="24"/>
              </w:rPr>
              <w:t>Не размещаются</w:t>
            </w:r>
          </w:p>
        </w:tc>
        <w:tc>
          <w:tcPr>
            <w:tcW w:w="1701" w:type="dxa"/>
            <w:shd w:val="clear" w:color="auto" w:fill="auto"/>
          </w:tcPr>
          <w:p w:rsidR="0037371E" w:rsidRPr="0037371E" w:rsidRDefault="0037371E" w:rsidP="00C02D2B">
            <w:pPr>
              <w:rPr>
                <w:bCs/>
                <w:sz w:val="24"/>
              </w:rPr>
            </w:pPr>
          </w:p>
        </w:tc>
      </w:tr>
      <w:tr w:rsidR="0037371E" w:rsidRPr="006B2E03" w:rsidTr="004708E5">
        <w:trPr>
          <w:gridBefore w:val="1"/>
          <w:wBefore w:w="34" w:type="dxa"/>
          <w:tblHeader/>
        </w:trPr>
        <w:tc>
          <w:tcPr>
            <w:tcW w:w="562" w:type="dxa"/>
            <w:shd w:val="clear" w:color="auto" w:fill="auto"/>
          </w:tcPr>
          <w:p w:rsidR="0037371E" w:rsidRPr="0037371E" w:rsidRDefault="0037371E" w:rsidP="00C02D2B">
            <w:pPr>
              <w:jc w:val="center"/>
              <w:rPr>
                <w:bCs/>
                <w:sz w:val="24"/>
              </w:rPr>
            </w:pPr>
            <w:r w:rsidRPr="0037371E">
              <w:rPr>
                <w:bCs/>
                <w:sz w:val="24"/>
              </w:rPr>
              <w:t>16</w:t>
            </w:r>
          </w:p>
        </w:tc>
        <w:tc>
          <w:tcPr>
            <w:tcW w:w="2381" w:type="dxa"/>
            <w:shd w:val="clear" w:color="auto" w:fill="auto"/>
          </w:tcPr>
          <w:p w:rsidR="0037371E" w:rsidRPr="0037371E" w:rsidRDefault="0037371E" w:rsidP="00C02D2B">
            <w:pPr>
              <w:rPr>
                <w:bCs/>
                <w:iCs/>
                <w:sz w:val="24"/>
              </w:rPr>
            </w:pPr>
            <w:r w:rsidRPr="0037371E">
              <w:rPr>
                <w:bCs/>
                <w:iCs/>
                <w:sz w:val="24"/>
              </w:rPr>
              <w:t>Зона кладбищ</w:t>
            </w:r>
          </w:p>
        </w:tc>
        <w:tc>
          <w:tcPr>
            <w:tcW w:w="1247" w:type="dxa"/>
            <w:shd w:val="clear" w:color="auto" w:fill="auto"/>
          </w:tcPr>
          <w:p w:rsidR="0037371E" w:rsidRPr="0037371E" w:rsidRDefault="0037371E" w:rsidP="00C02D2B">
            <w:pPr>
              <w:jc w:val="center"/>
              <w:rPr>
                <w:bCs/>
                <w:color w:val="4F81BD" w:themeColor="accent1"/>
                <w:sz w:val="24"/>
              </w:rPr>
            </w:pPr>
            <w:r w:rsidRPr="0037371E">
              <w:rPr>
                <w:sz w:val="24"/>
              </w:rPr>
              <w:t>8.96</w:t>
            </w:r>
          </w:p>
        </w:tc>
        <w:tc>
          <w:tcPr>
            <w:tcW w:w="963" w:type="dxa"/>
            <w:shd w:val="clear" w:color="auto" w:fill="auto"/>
          </w:tcPr>
          <w:p w:rsidR="0037371E" w:rsidRPr="0037371E" w:rsidRDefault="0037371E" w:rsidP="00C02D2B">
            <w:pPr>
              <w:jc w:val="center"/>
              <w:rPr>
                <w:bCs/>
                <w:sz w:val="24"/>
              </w:rPr>
            </w:pPr>
          </w:p>
        </w:tc>
        <w:tc>
          <w:tcPr>
            <w:tcW w:w="3460" w:type="dxa"/>
            <w:shd w:val="clear" w:color="auto" w:fill="auto"/>
          </w:tcPr>
          <w:p w:rsidR="0037371E" w:rsidRPr="0037371E" w:rsidRDefault="0037371E" w:rsidP="00C02D2B">
            <w:pPr>
              <w:rPr>
                <w:bCs/>
                <w:sz w:val="24"/>
              </w:rPr>
            </w:pPr>
            <w:r w:rsidRPr="0037371E">
              <w:rPr>
                <w:sz w:val="24"/>
              </w:rPr>
              <w:t>Размещение кладбища площ</w:t>
            </w:r>
            <w:r w:rsidRPr="0037371E">
              <w:rPr>
                <w:sz w:val="24"/>
              </w:rPr>
              <w:t>а</w:t>
            </w:r>
            <w:r w:rsidRPr="0037371E">
              <w:rPr>
                <w:sz w:val="24"/>
              </w:rPr>
              <w:t>дью 2.14 га</w:t>
            </w:r>
          </w:p>
        </w:tc>
        <w:tc>
          <w:tcPr>
            <w:tcW w:w="1701" w:type="dxa"/>
            <w:shd w:val="clear" w:color="auto" w:fill="auto"/>
          </w:tcPr>
          <w:p w:rsidR="0037371E" w:rsidRPr="0037371E" w:rsidRDefault="0037371E" w:rsidP="00C02D2B">
            <w:pPr>
              <w:rPr>
                <w:bCs/>
                <w:sz w:val="24"/>
              </w:rPr>
            </w:pPr>
            <w:r w:rsidRPr="0037371E">
              <w:rPr>
                <w:bCs/>
                <w:sz w:val="24"/>
              </w:rPr>
              <w:t>Местное</w:t>
            </w:r>
          </w:p>
        </w:tc>
      </w:tr>
    </w:tbl>
    <w:p w:rsidR="007C4B53" w:rsidRDefault="007C4B53" w:rsidP="00F83D45">
      <w:pPr>
        <w:keepNext/>
        <w:suppressAutoHyphens/>
        <w:ind w:firstLine="709"/>
        <w:outlineLvl w:val="1"/>
        <w:rPr>
          <w:b/>
          <w:szCs w:val="28"/>
        </w:rPr>
      </w:pPr>
    </w:p>
    <w:p w:rsidR="00F83D45" w:rsidRDefault="00F83D45" w:rsidP="007C4B53">
      <w:pPr>
        <w:keepNext/>
        <w:suppressAutoHyphens/>
        <w:ind w:firstLine="709"/>
        <w:jc w:val="both"/>
        <w:outlineLvl w:val="1"/>
        <w:rPr>
          <w:b/>
          <w:szCs w:val="28"/>
        </w:rPr>
      </w:pPr>
      <w:r>
        <w:rPr>
          <w:b/>
          <w:szCs w:val="28"/>
        </w:rPr>
        <w:t>3</w:t>
      </w:r>
      <w:r w:rsidRPr="00362DA8">
        <w:rPr>
          <w:b/>
          <w:szCs w:val="28"/>
        </w:rPr>
        <w:t xml:space="preserve">. </w:t>
      </w:r>
      <w:r>
        <w:rPr>
          <w:b/>
          <w:szCs w:val="28"/>
        </w:rPr>
        <w:t>С</w:t>
      </w:r>
      <w:r w:rsidRPr="00362DA8">
        <w:rPr>
          <w:b/>
          <w:szCs w:val="28"/>
        </w:rPr>
        <w:t>ведения</w:t>
      </w:r>
      <w:r>
        <w:rPr>
          <w:b/>
          <w:szCs w:val="28"/>
        </w:rPr>
        <w:t xml:space="preserve"> о</w:t>
      </w:r>
      <w:r w:rsidR="007C4B53">
        <w:rPr>
          <w:b/>
          <w:szCs w:val="28"/>
        </w:rPr>
        <w:t xml:space="preserve"> </w:t>
      </w:r>
      <w:r>
        <w:rPr>
          <w:b/>
          <w:szCs w:val="28"/>
        </w:rPr>
        <w:t>местоположении планируемых линейных объектов федерального значения, линейных объектов регионального значения, линейных объектов местного значения</w:t>
      </w:r>
    </w:p>
    <w:p w:rsidR="007C4B53" w:rsidRPr="007C4B53" w:rsidRDefault="007C4B53" w:rsidP="007C4B53">
      <w:pPr>
        <w:keepNext/>
        <w:suppressAutoHyphens/>
        <w:ind w:firstLine="709"/>
        <w:jc w:val="right"/>
        <w:outlineLvl w:val="1"/>
        <w:rPr>
          <w:strike/>
          <w:szCs w:val="28"/>
        </w:rPr>
      </w:pPr>
      <w:r w:rsidRPr="007C4B53">
        <w:rPr>
          <w:szCs w:val="28"/>
        </w:rPr>
        <w:t>Таблица 3</w:t>
      </w: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96"/>
        <w:gridCol w:w="3090"/>
        <w:gridCol w:w="2977"/>
        <w:gridCol w:w="1984"/>
        <w:gridCol w:w="1701"/>
      </w:tblGrid>
      <w:tr w:rsidR="00F83D45" w:rsidRPr="00362DA8" w:rsidTr="004708E5">
        <w:trPr>
          <w:trHeight w:val="962"/>
        </w:trPr>
        <w:tc>
          <w:tcPr>
            <w:tcW w:w="596" w:type="dxa"/>
            <w:shd w:val="clear" w:color="auto" w:fill="auto"/>
            <w:vAlign w:val="center"/>
          </w:tcPr>
          <w:p w:rsidR="00F83D45" w:rsidRPr="007C4B53" w:rsidRDefault="00F83D45" w:rsidP="007C4B53">
            <w:pPr>
              <w:jc w:val="center"/>
              <w:rPr>
                <w:iCs/>
                <w:sz w:val="24"/>
              </w:rPr>
            </w:pPr>
            <w:r w:rsidRPr="007C4B53">
              <w:rPr>
                <w:b/>
                <w:sz w:val="24"/>
              </w:rPr>
              <w:t>№</w:t>
            </w:r>
          </w:p>
        </w:tc>
        <w:tc>
          <w:tcPr>
            <w:tcW w:w="3090" w:type="dxa"/>
            <w:shd w:val="clear" w:color="auto" w:fill="auto"/>
            <w:vAlign w:val="center"/>
          </w:tcPr>
          <w:p w:rsidR="00F83D45" w:rsidRPr="007C4B53" w:rsidRDefault="00F83D45" w:rsidP="007C4B53">
            <w:pPr>
              <w:jc w:val="center"/>
              <w:rPr>
                <w:iCs/>
                <w:sz w:val="24"/>
              </w:rPr>
            </w:pPr>
            <w:r w:rsidRPr="007C4B53">
              <w:rPr>
                <w:b/>
                <w:sz w:val="24"/>
              </w:rPr>
              <w:t>Наименование объекта</w:t>
            </w:r>
          </w:p>
        </w:tc>
        <w:tc>
          <w:tcPr>
            <w:tcW w:w="2977" w:type="dxa"/>
            <w:vAlign w:val="center"/>
          </w:tcPr>
          <w:p w:rsidR="00F83D45" w:rsidRPr="007C4B53" w:rsidRDefault="00F83D45" w:rsidP="007C4B53">
            <w:pPr>
              <w:jc w:val="center"/>
              <w:rPr>
                <w:b/>
                <w:sz w:val="24"/>
              </w:rPr>
            </w:pPr>
            <w:r w:rsidRPr="007C4B53">
              <w:rPr>
                <w:b/>
                <w:sz w:val="24"/>
              </w:rPr>
              <w:t>Местоположение объе</w:t>
            </w:r>
            <w:r w:rsidRPr="007C4B53">
              <w:rPr>
                <w:b/>
                <w:sz w:val="24"/>
              </w:rPr>
              <w:t>к</w:t>
            </w:r>
            <w:r w:rsidRPr="007C4B53">
              <w:rPr>
                <w:b/>
                <w:sz w:val="24"/>
              </w:rPr>
              <w:t>та</w:t>
            </w:r>
          </w:p>
        </w:tc>
        <w:tc>
          <w:tcPr>
            <w:tcW w:w="1984" w:type="dxa"/>
            <w:vAlign w:val="center"/>
          </w:tcPr>
          <w:p w:rsidR="00F83D45" w:rsidRPr="007C4B53" w:rsidRDefault="00F83D45" w:rsidP="007C4B53">
            <w:pPr>
              <w:jc w:val="center"/>
              <w:rPr>
                <w:b/>
                <w:iCs/>
                <w:sz w:val="24"/>
              </w:rPr>
            </w:pPr>
            <w:r w:rsidRPr="007C4B53">
              <w:rPr>
                <w:b/>
                <w:iCs/>
                <w:sz w:val="24"/>
              </w:rPr>
              <w:t>Статус объекта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83D45" w:rsidRPr="007C4B53" w:rsidRDefault="00F83D45" w:rsidP="007C4B53">
            <w:pPr>
              <w:jc w:val="center"/>
              <w:rPr>
                <w:iCs/>
                <w:sz w:val="24"/>
              </w:rPr>
            </w:pPr>
            <w:r w:rsidRPr="007C4B53">
              <w:rPr>
                <w:b/>
                <w:iCs/>
                <w:sz w:val="24"/>
              </w:rPr>
              <w:t>Значение объекта</w:t>
            </w:r>
            <w:r w:rsidRPr="007C4B53">
              <w:rPr>
                <w:iCs/>
                <w:sz w:val="24"/>
                <w:vertAlign w:val="superscript"/>
              </w:rPr>
              <w:footnoteReference w:id="3"/>
            </w:r>
          </w:p>
        </w:tc>
      </w:tr>
      <w:tr w:rsidR="00F83D45" w:rsidRPr="00362DA8" w:rsidTr="004708E5">
        <w:trPr>
          <w:tblHeader/>
        </w:trPr>
        <w:tc>
          <w:tcPr>
            <w:tcW w:w="596" w:type="dxa"/>
            <w:shd w:val="clear" w:color="auto" w:fill="auto"/>
          </w:tcPr>
          <w:p w:rsidR="00F83D45" w:rsidRPr="007C4B53" w:rsidRDefault="00F83D45" w:rsidP="00F83D45">
            <w:pPr>
              <w:jc w:val="center"/>
              <w:rPr>
                <w:b/>
                <w:sz w:val="24"/>
              </w:rPr>
            </w:pPr>
            <w:r w:rsidRPr="007C4B53">
              <w:rPr>
                <w:b/>
                <w:sz w:val="24"/>
              </w:rPr>
              <w:t>1</w:t>
            </w:r>
          </w:p>
        </w:tc>
        <w:tc>
          <w:tcPr>
            <w:tcW w:w="3090" w:type="dxa"/>
            <w:shd w:val="clear" w:color="auto" w:fill="auto"/>
          </w:tcPr>
          <w:p w:rsidR="00F83D45" w:rsidRPr="007C4B53" w:rsidRDefault="00F83D45" w:rsidP="00F83D45">
            <w:pPr>
              <w:jc w:val="center"/>
              <w:rPr>
                <w:b/>
                <w:sz w:val="24"/>
              </w:rPr>
            </w:pPr>
            <w:r w:rsidRPr="007C4B53">
              <w:rPr>
                <w:b/>
                <w:sz w:val="24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:rsidR="00F83D45" w:rsidRPr="007C4B53" w:rsidRDefault="00F83D45" w:rsidP="00F83D45">
            <w:pPr>
              <w:jc w:val="center"/>
              <w:rPr>
                <w:b/>
                <w:sz w:val="24"/>
              </w:rPr>
            </w:pPr>
            <w:r w:rsidRPr="007C4B53">
              <w:rPr>
                <w:b/>
                <w:sz w:val="24"/>
              </w:rPr>
              <w:t>3</w:t>
            </w:r>
          </w:p>
        </w:tc>
        <w:tc>
          <w:tcPr>
            <w:tcW w:w="1984" w:type="dxa"/>
          </w:tcPr>
          <w:p w:rsidR="00F83D45" w:rsidRPr="007C4B53" w:rsidRDefault="00F83D45" w:rsidP="00F83D45">
            <w:pPr>
              <w:jc w:val="center"/>
              <w:rPr>
                <w:b/>
                <w:sz w:val="24"/>
              </w:rPr>
            </w:pPr>
            <w:r w:rsidRPr="007C4B53">
              <w:rPr>
                <w:b/>
                <w:sz w:val="24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F83D45" w:rsidRPr="007C4B53" w:rsidRDefault="00F83D45" w:rsidP="00F83D45">
            <w:pPr>
              <w:jc w:val="center"/>
              <w:rPr>
                <w:b/>
                <w:sz w:val="24"/>
              </w:rPr>
            </w:pPr>
            <w:r w:rsidRPr="007C4B53">
              <w:rPr>
                <w:b/>
                <w:sz w:val="24"/>
              </w:rPr>
              <w:t>5</w:t>
            </w:r>
          </w:p>
        </w:tc>
      </w:tr>
      <w:tr w:rsidR="0037371E" w:rsidRPr="006B2E03" w:rsidTr="004708E5">
        <w:trPr>
          <w:tblHeader/>
        </w:trPr>
        <w:tc>
          <w:tcPr>
            <w:tcW w:w="596" w:type="dxa"/>
            <w:shd w:val="clear" w:color="auto" w:fill="auto"/>
          </w:tcPr>
          <w:p w:rsidR="0037371E" w:rsidRPr="0037371E" w:rsidRDefault="0037371E" w:rsidP="00C02D2B">
            <w:pPr>
              <w:jc w:val="center"/>
              <w:rPr>
                <w:bCs/>
                <w:sz w:val="24"/>
              </w:rPr>
            </w:pPr>
            <w:r w:rsidRPr="0037371E">
              <w:rPr>
                <w:bCs/>
                <w:sz w:val="24"/>
              </w:rPr>
              <w:t>1</w:t>
            </w:r>
          </w:p>
        </w:tc>
        <w:tc>
          <w:tcPr>
            <w:tcW w:w="3090" w:type="dxa"/>
            <w:shd w:val="clear" w:color="auto" w:fill="auto"/>
          </w:tcPr>
          <w:p w:rsidR="0037371E" w:rsidRPr="0037371E" w:rsidRDefault="0037371E" w:rsidP="00C02D2B">
            <w:pPr>
              <w:rPr>
                <w:bCs/>
                <w:sz w:val="24"/>
              </w:rPr>
            </w:pPr>
            <w:r w:rsidRPr="0037371E">
              <w:rPr>
                <w:bCs/>
                <w:sz w:val="24"/>
              </w:rPr>
              <w:t>Межпоселковый газопр</w:t>
            </w:r>
            <w:r w:rsidRPr="0037371E">
              <w:rPr>
                <w:bCs/>
                <w:sz w:val="24"/>
              </w:rPr>
              <w:t>о</w:t>
            </w:r>
            <w:r w:rsidRPr="0037371E">
              <w:rPr>
                <w:bCs/>
                <w:sz w:val="24"/>
              </w:rPr>
              <w:t>вод среднего давл</w:t>
            </w:r>
            <w:r w:rsidRPr="0037371E">
              <w:rPr>
                <w:bCs/>
                <w:sz w:val="24"/>
              </w:rPr>
              <w:t>е</w:t>
            </w:r>
            <w:r w:rsidRPr="0037371E">
              <w:rPr>
                <w:bCs/>
                <w:sz w:val="24"/>
              </w:rPr>
              <w:t xml:space="preserve">ния </w:t>
            </w:r>
          </w:p>
        </w:tc>
        <w:tc>
          <w:tcPr>
            <w:tcW w:w="2977" w:type="dxa"/>
            <w:shd w:val="clear" w:color="auto" w:fill="auto"/>
          </w:tcPr>
          <w:p w:rsidR="0037371E" w:rsidRPr="0037371E" w:rsidRDefault="0037371E" w:rsidP="00C02D2B">
            <w:pPr>
              <w:rPr>
                <w:color w:val="000000"/>
                <w:sz w:val="24"/>
              </w:rPr>
            </w:pPr>
            <w:r w:rsidRPr="0037371E">
              <w:rPr>
                <w:bCs/>
                <w:sz w:val="24"/>
              </w:rPr>
              <w:t>Маловишерский район Веребьинское сел</w:t>
            </w:r>
            <w:r w:rsidRPr="0037371E">
              <w:rPr>
                <w:bCs/>
                <w:sz w:val="24"/>
              </w:rPr>
              <w:t>ь</w:t>
            </w:r>
            <w:r w:rsidRPr="0037371E">
              <w:rPr>
                <w:bCs/>
                <w:sz w:val="24"/>
              </w:rPr>
              <w:t>ское поселение</w:t>
            </w:r>
          </w:p>
        </w:tc>
        <w:tc>
          <w:tcPr>
            <w:tcW w:w="1984" w:type="dxa"/>
          </w:tcPr>
          <w:p w:rsidR="0037371E" w:rsidRPr="0037371E" w:rsidRDefault="0037371E" w:rsidP="00C02D2B">
            <w:pPr>
              <w:spacing w:line="480" w:lineRule="auto"/>
              <w:rPr>
                <w:bCs/>
                <w:sz w:val="24"/>
              </w:rPr>
            </w:pPr>
            <w:r w:rsidRPr="0037371E">
              <w:rPr>
                <w:bCs/>
                <w:sz w:val="24"/>
              </w:rPr>
              <w:t xml:space="preserve">Планируемый </w:t>
            </w:r>
          </w:p>
        </w:tc>
        <w:tc>
          <w:tcPr>
            <w:tcW w:w="1701" w:type="dxa"/>
            <w:shd w:val="clear" w:color="auto" w:fill="auto"/>
          </w:tcPr>
          <w:p w:rsidR="0037371E" w:rsidRPr="0037371E" w:rsidRDefault="0037371E" w:rsidP="00C02D2B">
            <w:pPr>
              <w:spacing w:line="480" w:lineRule="auto"/>
              <w:rPr>
                <w:bCs/>
                <w:sz w:val="24"/>
              </w:rPr>
            </w:pPr>
            <w:r w:rsidRPr="0037371E">
              <w:rPr>
                <w:bCs/>
                <w:sz w:val="24"/>
              </w:rPr>
              <w:t>Регионал</w:t>
            </w:r>
            <w:r w:rsidRPr="0037371E">
              <w:rPr>
                <w:bCs/>
                <w:sz w:val="24"/>
              </w:rPr>
              <w:t>ь</w:t>
            </w:r>
            <w:r w:rsidRPr="0037371E">
              <w:rPr>
                <w:bCs/>
                <w:sz w:val="24"/>
              </w:rPr>
              <w:t>ное</w:t>
            </w:r>
          </w:p>
        </w:tc>
      </w:tr>
    </w:tbl>
    <w:p w:rsidR="00F83D45" w:rsidRDefault="00F83D45" w:rsidP="00F83D45">
      <w:r>
        <w:rPr>
          <w:rStyle w:val="aff7"/>
          <w:sz w:val="18"/>
          <w:szCs w:val="18"/>
        </w:rPr>
        <w:t>2</w:t>
      </w:r>
      <w:r w:rsidRPr="00DB75BD">
        <w:rPr>
          <w:sz w:val="18"/>
          <w:szCs w:val="18"/>
        </w:rPr>
        <w:t xml:space="preserve"> значение объекта: федеральное, региональное или местное.</w:t>
      </w:r>
    </w:p>
    <w:p w:rsidR="007C4B53" w:rsidRDefault="007C4B53" w:rsidP="00F83D45">
      <w:pPr>
        <w:spacing w:after="120" w:line="240" w:lineRule="exact"/>
        <w:jc w:val="center"/>
      </w:pPr>
    </w:p>
    <w:p w:rsidR="00AA1B1C" w:rsidRDefault="00AA1B1C" w:rsidP="00F83D45">
      <w:pPr>
        <w:spacing w:after="120" w:line="240" w:lineRule="exact"/>
        <w:jc w:val="center"/>
      </w:pPr>
    </w:p>
    <w:p w:rsidR="00F83D45" w:rsidRPr="0097455E" w:rsidRDefault="00F83D45" w:rsidP="00F83D45">
      <w:pPr>
        <w:spacing w:after="120" w:line="240" w:lineRule="exact"/>
        <w:jc w:val="center"/>
      </w:pPr>
      <w:r w:rsidRPr="0097455E">
        <w:t>Условные обозначения:</w:t>
      </w:r>
    </w:p>
    <w:tbl>
      <w:tblPr>
        <w:tblW w:w="10173" w:type="dxa"/>
        <w:tblLook w:val="04A0"/>
      </w:tblPr>
      <w:tblGrid>
        <w:gridCol w:w="2376"/>
        <w:gridCol w:w="419"/>
        <w:gridCol w:w="7378"/>
      </w:tblGrid>
      <w:tr w:rsidR="0037371E" w:rsidRPr="00DD5B67" w:rsidTr="004708E5">
        <w:tc>
          <w:tcPr>
            <w:tcW w:w="2376" w:type="dxa"/>
            <w:shd w:val="clear" w:color="auto" w:fill="auto"/>
          </w:tcPr>
          <w:p w:rsidR="0037371E" w:rsidRPr="00A674BF" w:rsidRDefault="0037371E" w:rsidP="00C02D2B">
            <w:pPr>
              <w:spacing w:before="120" w:line="240" w:lineRule="exact"/>
              <w:rPr>
                <w:szCs w:val="28"/>
              </w:rPr>
            </w:pPr>
            <w:r>
              <w:rPr>
                <w:szCs w:val="28"/>
              </w:rPr>
              <w:t>КФХ</w:t>
            </w:r>
          </w:p>
        </w:tc>
        <w:tc>
          <w:tcPr>
            <w:tcW w:w="419" w:type="dxa"/>
            <w:shd w:val="clear" w:color="auto" w:fill="auto"/>
          </w:tcPr>
          <w:p w:rsidR="0037371E" w:rsidRPr="00A674BF" w:rsidRDefault="0037371E" w:rsidP="00C02D2B">
            <w:pPr>
              <w:spacing w:before="120" w:line="240" w:lineRule="exact"/>
              <w:rPr>
                <w:b/>
                <w:szCs w:val="28"/>
              </w:rPr>
            </w:pPr>
            <w:r w:rsidRPr="00A674BF">
              <w:rPr>
                <w:b/>
                <w:szCs w:val="28"/>
              </w:rPr>
              <w:t>–</w:t>
            </w:r>
          </w:p>
        </w:tc>
        <w:tc>
          <w:tcPr>
            <w:tcW w:w="7378" w:type="dxa"/>
            <w:shd w:val="clear" w:color="auto" w:fill="auto"/>
          </w:tcPr>
          <w:p w:rsidR="0037371E" w:rsidRPr="00A674BF" w:rsidRDefault="0037371E" w:rsidP="00C02D2B">
            <w:pPr>
              <w:spacing w:before="120" w:line="240" w:lineRule="exact"/>
              <w:rPr>
                <w:szCs w:val="28"/>
              </w:rPr>
            </w:pPr>
            <w:r>
              <w:rPr>
                <w:color w:val="333333"/>
                <w:szCs w:val="28"/>
                <w:shd w:val="clear" w:color="auto" w:fill="FFFFFF"/>
              </w:rPr>
              <w:t>к</w:t>
            </w:r>
            <w:r w:rsidRPr="001B051F">
              <w:rPr>
                <w:color w:val="333333"/>
                <w:szCs w:val="28"/>
                <w:shd w:val="clear" w:color="auto" w:fill="FFFFFF"/>
              </w:rPr>
              <w:t>рестьянское (фермерское) хозяйство</w:t>
            </w:r>
            <w:r w:rsidRPr="00A674BF">
              <w:rPr>
                <w:szCs w:val="28"/>
              </w:rPr>
              <w:t>;</w:t>
            </w:r>
          </w:p>
        </w:tc>
      </w:tr>
      <w:tr w:rsidR="0037371E" w:rsidRPr="00DD5B67" w:rsidTr="004708E5">
        <w:tc>
          <w:tcPr>
            <w:tcW w:w="2376" w:type="dxa"/>
            <w:shd w:val="clear" w:color="auto" w:fill="auto"/>
          </w:tcPr>
          <w:p w:rsidR="0037371E" w:rsidRPr="002B08DF" w:rsidRDefault="0037371E" w:rsidP="00C02D2B">
            <w:pPr>
              <w:spacing w:before="120" w:line="240" w:lineRule="exact"/>
              <w:rPr>
                <w:szCs w:val="28"/>
              </w:rPr>
            </w:pPr>
            <w:r w:rsidRPr="002B08DF">
              <w:rPr>
                <w:szCs w:val="28"/>
              </w:rPr>
              <w:t>ОАУСО</w:t>
            </w:r>
          </w:p>
        </w:tc>
        <w:tc>
          <w:tcPr>
            <w:tcW w:w="419" w:type="dxa"/>
            <w:shd w:val="clear" w:color="auto" w:fill="auto"/>
          </w:tcPr>
          <w:p w:rsidR="0037371E" w:rsidRPr="00A674BF" w:rsidRDefault="0037371E" w:rsidP="00C02D2B">
            <w:pPr>
              <w:spacing w:before="120" w:line="240" w:lineRule="exact"/>
              <w:rPr>
                <w:b/>
                <w:szCs w:val="28"/>
              </w:rPr>
            </w:pPr>
            <w:r w:rsidRPr="00A674BF">
              <w:rPr>
                <w:b/>
                <w:szCs w:val="28"/>
              </w:rPr>
              <w:t>–</w:t>
            </w:r>
          </w:p>
        </w:tc>
        <w:tc>
          <w:tcPr>
            <w:tcW w:w="7378" w:type="dxa"/>
            <w:shd w:val="clear" w:color="auto" w:fill="auto"/>
          </w:tcPr>
          <w:p w:rsidR="0037371E" w:rsidRPr="00C24ADF" w:rsidRDefault="0037371E" w:rsidP="00C02D2B">
            <w:pPr>
              <w:pStyle w:val="2"/>
              <w:shd w:val="clear" w:color="auto" w:fill="FBFBFB"/>
              <w:spacing w:line="390" w:lineRule="atLeast"/>
              <w:rPr>
                <w:b/>
                <w:bCs/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о</w:t>
            </w:r>
            <w:r w:rsidRPr="00C24ADF">
              <w:rPr>
                <w:color w:val="333333"/>
                <w:sz w:val="28"/>
                <w:szCs w:val="28"/>
              </w:rPr>
              <w:t xml:space="preserve">бластное </w:t>
            </w:r>
            <w:r>
              <w:rPr>
                <w:color w:val="333333"/>
                <w:sz w:val="28"/>
                <w:szCs w:val="28"/>
              </w:rPr>
              <w:t>а</w:t>
            </w:r>
            <w:r w:rsidRPr="00C24ADF">
              <w:rPr>
                <w:color w:val="333333"/>
                <w:sz w:val="28"/>
                <w:szCs w:val="28"/>
              </w:rPr>
              <w:t xml:space="preserve">втономное </w:t>
            </w:r>
            <w:r>
              <w:rPr>
                <w:color w:val="333333"/>
                <w:sz w:val="28"/>
                <w:szCs w:val="28"/>
              </w:rPr>
              <w:t>у</w:t>
            </w:r>
            <w:r w:rsidRPr="00C24ADF">
              <w:rPr>
                <w:color w:val="333333"/>
                <w:sz w:val="28"/>
                <w:szCs w:val="28"/>
              </w:rPr>
              <w:t xml:space="preserve">чреждение </w:t>
            </w:r>
            <w:r>
              <w:rPr>
                <w:color w:val="333333"/>
                <w:sz w:val="28"/>
                <w:szCs w:val="28"/>
              </w:rPr>
              <w:t>с</w:t>
            </w:r>
            <w:r w:rsidRPr="00C24ADF">
              <w:rPr>
                <w:color w:val="333333"/>
                <w:sz w:val="28"/>
                <w:szCs w:val="28"/>
              </w:rPr>
              <w:t xml:space="preserve">оциального </w:t>
            </w:r>
            <w:r>
              <w:rPr>
                <w:color w:val="333333"/>
                <w:sz w:val="28"/>
                <w:szCs w:val="28"/>
              </w:rPr>
              <w:t>о</w:t>
            </w:r>
            <w:r w:rsidRPr="00C24ADF">
              <w:rPr>
                <w:color w:val="333333"/>
                <w:sz w:val="28"/>
                <w:szCs w:val="28"/>
              </w:rPr>
              <w:t>бслуж</w:t>
            </w:r>
            <w:r w:rsidRPr="00C24ADF">
              <w:rPr>
                <w:color w:val="333333"/>
                <w:sz w:val="28"/>
                <w:szCs w:val="28"/>
              </w:rPr>
              <w:t>и</w:t>
            </w:r>
            <w:r w:rsidRPr="00C24ADF">
              <w:rPr>
                <w:color w:val="333333"/>
                <w:sz w:val="28"/>
                <w:szCs w:val="28"/>
              </w:rPr>
              <w:t>вания</w:t>
            </w:r>
            <w:r w:rsidRPr="00C24ADF">
              <w:rPr>
                <w:sz w:val="28"/>
                <w:szCs w:val="28"/>
              </w:rPr>
              <w:t>;</w:t>
            </w:r>
          </w:p>
        </w:tc>
      </w:tr>
      <w:tr w:rsidR="0037371E" w:rsidRPr="00DD5B67" w:rsidTr="004708E5">
        <w:tc>
          <w:tcPr>
            <w:tcW w:w="2376" w:type="dxa"/>
            <w:shd w:val="clear" w:color="auto" w:fill="auto"/>
          </w:tcPr>
          <w:p w:rsidR="0037371E" w:rsidRDefault="0037371E" w:rsidP="00C02D2B">
            <w:pPr>
              <w:spacing w:before="120" w:line="240" w:lineRule="exact"/>
              <w:rPr>
                <w:szCs w:val="28"/>
              </w:rPr>
            </w:pPr>
            <w:r w:rsidRPr="00A674BF">
              <w:rPr>
                <w:szCs w:val="28"/>
              </w:rPr>
              <w:t>СанПиН</w:t>
            </w:r>
          </w:p>
        </w:tc>
        <w:tc>
          <w:tcPr>
            <w:tcW w:w="419" w:type="dxa"/>
            <w:shd w:val="clear" w:color="auto" w:fill="auto"/>
          </w:tcPr>
          <w:p w:rsidR="0037371E" w:rsidRPr="00A674BF" w:rsidRDefault="0037371E" w:rsidP="00C02D2B">
            <w:pPr>
              <w:spacing w:before="120" w:line="240" w:lineRule="exact"/>
              <w:rPr>
                <w:b/>
                <w:szCs w:val="28"/>
              </w:rPr>
            </w:pPr>
            <w:r w:rsidRPr="00A674BF">
              <w:rPr>
                <w:b/>
                <w:szCs w:val="28"/>
              </w:rPr>
              <w:t>–</w:t>
            </w:r>
          </w:p>
        </w:tc>
        <w:tc>
          <w:tcPr>
            <w:tcW w:w="7378" w:type="dxa"/>
            <w:shd w:val="clear" w:color="auto" w:fill="auto"/>
          </w:tcPr>
          <w:p w:rsidR="0037371E" w:rsidRDefault="0037371E" w:rsidP="00C02D2B">
            <w:pPr>
              <w:spacing w:before="120" w:line="240" w:lineRule="exact"/>
              <w:rPr>
                <w:szCs w:val="28"/>
              </w:rPr>
            </w:pPr>
            <w:r w:rsidRPr="00A674BF">
              <w:rPr>
                <w:szCs w:val="28"/>
              </w:rPr>
              <w:t>санитарные правила и нормы;</w:t>
            </w:r>
          </w:p>
        </w:tc>
      </w:tr>
      <w:tr w:rsidR="0037371E" w:rsidRPr="00DD5B67" w:rsidTr="004708E5">
        <w:tc>
          <w:tcPr>
            <w:tcW w:w="2376" w:type="dxa"/>
            <w:shd w:val="clear" w:color="auto" w:fill="auto"/>
          </w:tcPr>
          <w:p w:rsidR="0037371E" w:rsidRDefault="0037371E" w:rsidP="00C02D2B">
            <w:pPr>
              <w:spacing w:before="120" w:line="240" w:lineRule="exact"/>
              <w:rPr>
                <w:szCs w:val="28"/>
              </w:rPr>
            </w:pPr>
            <w:r w:rsidRPr="00A674BF">
              <w:rPr>
                <w:szCs w:val="28"/>
              </w:rPr>
              <w:t>СЗЗ</w:t>
            </w:r>
          </w:p>
        </w:tc>
        <w:tc>
          <w:tcPr>
            <w:tcW w:w="419" w:type="dxa"/>
            <w:shd w:val="clear" w:color="auto" w:fill="auto"/>
          </w:tcPr>
          <w:p w:rsidR="0037371E" w:rsidRPr="00A674BF" w:rsidRDefault="0037371E" w:rsidP="00C02D2B">
            <w:pPr>
              <w:spacing w:before="120" w:line="240" w:lineRule="exact"/>
              <w:rPr>
                <w:b/>
                <w:szCs w:val="28"/>
              </w:rPr>
            </w:pPr>
            <w:r w:rsidRPr="00A674BF">
              <w:rPr>
                <w:b/>
                <w:szCs w:val="28"/>
              </w:rPr>
              <w:t>–</w:t>
            </w:r>
          </w:p>
        </w:tc>
        <w:tc>
          <w:tcPr>
            <w:tcW w:w="7378" w:type="dxa"/>
            <w:shd w:val="clear" w:color="auto" w:fill="auto"/>
          </w:tcPr>
          <w:p w:rsidR="0037371E" w:rsidRDefault="0037371E" w:rsidP="00C02D2B">
            <w:pPr>
              <w:spacing w:before="120" w:line="240" w:lineRule="exact"/>
              <w:rPr>
                <w:szCs w:val="28"/>
              </w:rPr>
            </w:pPr>
            <w:r w:rsidRPr="00A674BF">
              <w:rPr>
                <w:szCs w:val="28"/>
              </w:rPr>
              <w:t>санитарно-защитная зона</w:t>
            </w:r>
            <w:r>
              <w:rPr>
                <w:szCs w:val="28"/>
              </w:rPr>
              <w:t>.</w:t>
            </w:r>
          </w:p>
        </w:tc>
      </w:tr>
    </w:tbl>
    <w:p w:rsidR="00F83D45" w:rsidRPr="0078222E" w:rsidRDefault="00F83D45" w:rsidP="00F83D45">
      <w:pPr>
        <w:spacing w:line="360" w:lineRule="atLeast"/>
        <w:jc w:val="center"/>
      </w:pPr>
      <w:r>
        <w:t>_____________________________</w:t>
      </w:r>
    </w:p>
    <w:p w:rsidR="0049387E" w:rsidRDefault="0049387E" w:rsidP="00BD2EC9">
      <w:pPr>
        <w:ind w:firstLine="720"/>
        <w:jc w:val="center"/>
        <w:rPr>
          <w:sz w:val="24"/>
        </w:rPr>
      </w:pPr>
    </w:p>
    <w:p w:rsidR="007C4B53" w:rsidRDefault="007C4B53" w:rsidP="00BD2EC9">
      <w:pPr>
        <w:ind w:firstLine="720"/>
        <w:jc w:val="center"/>
        <w:rPr>
          <w:sz w:val="24"/>
        </w:rPr>
      </w:pPr>
    </w:p>
    <w:p w:rsidR="00AA1B1C" w:rsidRDefault="00AA1B1C" w:rsidP="00BD2EC9">
      <w:pPr>
        <w:ind w:firstLine="720"/>
        <w:jc w:val="center"/>
        <w:rPr>
          <w:sz w:val="24"/>
        </w:rPr>
      </w:pPr>
    </w:p>
    <w:p w:rsidR="007C4B53" w:rsidRDefault="007C4B53" w:rsidP="0037371E">
      <w:pPr>
        <w:rPr>
          <w:sz w:val="24"/>
        </w:rPr>
      </w:pPr>
    </w:p>
    <w:p w:rsidR="004F6B0F" w:rsidRDefault="004F6B0F" w:rsidP="004F6B0F">
      <w:pPr>
        <w:autoSpaceDN w:val="0"/>
        <w:adjustRightInd w:val="0"/>
        <w:jc w:val="center"/>
        <w:rPr>
          <w:b/>
          <w:szCs w:val="28"/>
        </w:rPr>
      </w:pPr>
      <w:r w:rsidRPr="004F6B0F">
        <w:rPr>
          <w:b/>
          <w:szCs w:val="28"/>
        </w:rPr>
        <w:lastRenderedPageBreak/>
        <w:t xml:space="preserve">2. </w:t>
      </w:r>
      <w:r w:rsidR="00BD2EC9" w:rsidRPr="004F6B0F">
        <w:rPr>
          <w:b/>
          <w:szCs w:val="28"/>
        </w:rPr>
        <w:t xml:space="preserve">Карта планируемого размещения объектов местного значения </w:t>
      </w:r>
    </w:p>
    <w:p w:rsidR="00BD2EC9" w:rsidRDefault="0058295C" w:rsidP="004F6B0F">
      <w:pPr>
        <w:autoSpaceDN w:val="0"/>
        <w:adjustRightInd w:val="0"/>
        <w:jc w:val="center"/>
        <w:rPr>
          <w:b/>
          <w:szCs w:val="28"/>
        </w:rPr>
      </w:pPr>
      <w:r>
        <w:rPr>
          <w:b/>
          <w:szCs w:val="28"/>
        </w:rPr>
        <w:t>Веребьинского сельского поселения</w:t>
      </w:r>
    </w:p>
    <w:p w:rsidR="0058295C" w:rsidRPr="004F6B0F" w:rsidRDefault="0058295C" w:rsidP="004F6B0F">
      <w:pPr>
        <w:autoSpaceDN w:val="0"/>
        <w:adjustRightInd w:val="0"/>
        <w:jc w:val="center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5848350" cy="8997020"/>
            <wp:effectExtent l="19050" t="0" r="0" b="0"/>
            <wp:docPr id="11" name="Рисунок 10" descr="Копии карт планируемого размещения объектов в растровом форм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и карт планируемого размещения объектов в растровом формате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899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EC9" w:rsidRDefault="00BD2EC9" w:rsidP="00BD2EC9">
      <w:pPr>
        <w:rPr>
          <w:szCs w:val="28"/>
        </w:rPr>
      </w:pPr>
    </w:p>
    <w:p w:rsidR="00BD2EC9" w:rsidRDefault="00BD2EC9" w:rsidP="00BD2EC9">
      <w:pPr>
        <w:rPr>
          <w:szCs w:val="28"/>
        </w:rPr>
      </w:pPr>
    </w:p>
    <w:p w:rsidR="007C4B53" w:rsidRDefault="004708E5" w:rsidP="004708E5">
      <w:pPr>
        <w:autoSpaceDE w:val="0"/>
        <w:autoSpaceDN w:val="0"/>
        <w:adjustRightInd w:val="0"/>
        <w:ind w:firstLine="708"/>
        <w:jc w:val="center"/>
        <w:rPr>
          <w:b/>
          <w:szCs w:val="28"/>
        </w:rPr>
      </w:pPr>
      <w:r>
        <w:rPr>
          <w:b/>
          <w:szCs w:val="28"/>
        </w:rPr>
        <w:lastRenderedPageBreak/>
        <w:t>3</w:t>
      </w:r>
      <w:r w:rsidR="007C4B53" w:rsidRPr="004F6B0F">
        <w:rPr>
          <w:b/>
          <w:szCs w:val="28"/>
        </w:rPr>
        <w:t xml:space="preserve">. Карта </w:t>
      </w:r>
      <w:r w:rsidRPr="004708E5">
        <w:rPr>
          <w:b/>
          <w:szCs w:val="28"/>
        </w:rPr>
        <w:t>границ населенных пунктов (в том числе границ образуемых н</w:t>
      </w:r>
      <w:r w:rsidRPr="004708E5">
        <w:rPr>
          <w:b/>
          <w:szCs w:val="28"/>
        </w:rPr>
        <w:t>а</w:t>
      </w:r>
      <w:r w:rsidRPr="004708E5">
        <w:rPr>
          <w:b/>
          <w:szCs w:val="28"/>
        </w:rPr>
        <w:t>селенных пункт</w:t>
      </w:r>
      <w:r>
        <w:rPr>
          <w:b/>
          <w:szCs w:val="28"/>
        </w:rPr>
        <w:t xml:space="preserve">ов), входящих в состав </w:t>
      </w:r>
      <w:r w:rsidR="0058295C">
        <w:rPr>
          <w:b/>
          <w:szCs w:val="28"/>
        </w:rPr>
        <w:t>Веребьинского сельского</w:t>
      </w:r>
      <w:r w:rsidR="007C4B53" w:rsidRPr="004F6B0F">
        <w:rPr>
          <w:b/>
          <w:szCs w:val="28"/>
        </w:rPr>
        <w:t xml:space="preserve"> поселения</w:t>
      </w:r>
    </w:p>
    <w:p w:rsidR="0058295C" w:rsidRPr="004F6B0F" w:rsidRDefault="0058295C" w:rsidP="00DA4878">
      <w:pPr>
        <w:autoSpaceDE w:val="0"/>
        <w:autoSpaceDN w:val="0"/>
        <w:adjustRightInd w:val="0"/>
        <w:jc w:val="center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6000750" cy="9231470"/>
            <wp:effectExtent l="19050" t="0" r="0" b="0"/>
            <wp:docPr id="12" name="Рисунок 11" descr="Копии карт границ населенных пунктов в растровом форм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и карт границ населенных пунктов в растровом формате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923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B53" w:rsidRDefault="007C4B53" w:rsidP="004708E5">
      <w:pPr>
        <w:autoSpaceDE w:val="0"/>
        <w:autoSpaceDN w:val="0"/>
        <w:adjustRightInd w:val="0"/>
        <w:jc w:val="both"/>
        <w:rPr>
          <w:b/>
          <w:szCs w:val="28"/>
        </w:rPr>
      </w:pPr>
    </w:p>
    <w:p w:rsidR="004708E5" w:rsidRDefault="004708E5" w:rsidP="004708E5">
      <w:pPr>
        <w:autoSpaceDE w:val="0"/>
        <w:autoSpaceDN w:val="0"/>
        <w:adjustRightInd w:val="0"/>
        <w:ind w:firstLine="708"/>
        <w:jc w:val="both"/>
        <w:rPr>
          <w:b/>
          <w:szCs w:val="28"/>
        </w:rPr>
      </w:pPr>
      <w:r>
        <w:rPr>
          <w:b/>
          <w:bCs/>
          <w:szCs w:val="28"/>
        </w:rPr>
        <w:lastRenderedPageBreak/>
        <w:t xml:space="preserve">4. Карта функциональных зон </w:t>
      </w:r>
      <w:r w:rsidR="00DA4878">
        <w:rPr>
          <w:b/>
          <w:szCs w:val="28"/>
        </w:rPr>
        <w:t>Веребьинского сельского</w:t>
      </w:r>
      <w:r w:rsidRPr="004F6B0F">
        <w:rPr>
          <w:b/>
          <w:szCs w:val="28"/>
        </w:rPr>
        <w:t xml:space="preserve"> поселения</w:t>
      </w:r>
    </w:p>
    <w:p w:rsidR="0037371E" w:rsidRDefault="00DA4878" w:rsidP="004708E5">
      <w:pPr>
        <w:autoSpaceDE w:val="0"/>
        <w:autoSpaceDN w:val="0"/>
        <w:adjustRightInd w:val="0"/>
        <w:jc w:val="both"/>
        <w:rPr>
          <w:b/>
          <w:szCs w:val="28"/>
        </w:rPr>
      </w:pPr>
      <w:r>
        <w:rPr>
          <w:b/>
          <w:bCs/>
          <w:noProof/>
          <w:szCs w:val="28"/>
        </w:rPr>
        <w:drawing>
          <wp:inline distT="0" distB="0" distL="0" distR="0">
            <wp:extent cx="6002676" cy="9234435"/>
            <wp:effectExtent l="19050" t="0" r="0" b="0"/>
            <wp:docPr id="14" name="Рисунок 13" descr="Копии карт функциональных зон поселения или городского округа в растровом форм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и карт функциональных зон поселения или городского округа в растровом формате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9358" cy="924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71E" w:rsidRDefault="0037371E" w:rsidP="004708E5">
      <w:pPr>
        <w:autoSpaceDE w:val="0"/>
        <w:autoSpaceDN w:val="0"/>
        <w:adjustRightInd w:val="0"/>
        <w:jc w:val="both"/>
        <w:rPr>
          <w:b/>
          <w:szCs w:val="28"/>
        </w:rPr>
      </w:pPr>
    </w:p>
    <w:sectPr w:rsidR="0037371E" w:rsidSect="00D6505E">
      <w:pgSz w:w="11900" w:h="16840" w:code="9"/>
      <w:pgMar w:top="567" w:right="567" w:bottom="567" w:left="1134" w:header="448" w:footer="21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6138" w:rsidRDefault="00BE6138">
      <w:r>
        <w:separator/>
      </w:r>
    </w:p>
  </w:endnote>
  <w:endnote w:type="continuationSeparator" w:id="1">
    <w:p w:rsidR="00BE6138" w:rsidRDefault="00BE61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tarSymbol">
    <w:altName w:val="Arial Unicode MS"/>
    <w:charset w:val="CC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6138" w:rsidRDefault="00BE6138">
      <w:r>
        <w:separator/>
      </w:r>
    </w:p>
  </w:footnote>
  <w:footnote w:type="continuationSeparator" w:id="1">
    <w:p w:rsidR="00BE6138" w:rsidRDefault="00BE6138">
      <w:r>
        <w:continuationSeparator/>
      </w:r>
    </w:p>
  </w:footnote>
  <w:footnote w:id="2">
    <w:p w:rsidR="000C59E1" w:rsidRPr="00DB75BD" w:rsidRDefault="000C59E1" w:rsidP="00F83D45">
      <w:pPr>
        <w:pStyle w:val="aff5"/>
        <w:rPr>
          <w:i/>
          <w:sz w:val="18"/>
          <w:szCs w:val="18"/>
        </w:rPr>
      </w:pPr>
      <w:r w:rsidRPr="00DB75BD">
        <w:rPr>
          <w:rStyle w:val="aff7"/>
          <w:sz w:val="18"/>
          <w:szCs w:val="18"/>
        </w:rPr>
        <w:footnoteRef/>
      </w:r>
      <w:r w:rsidRPr="00DB75BD">
        <w:rPr>
          <w:sz w:val="18"/>
          <w:szCs w:val="18"/>
        </w:rPr>
        <w:t xml:space="preserve"> значение объекта: федеральное, региональное или местное</w:t>
      </w:r>
      <w:r>
        <w:rPr>
          <w:sz w:val="18"/>
          <w:szCs w:val="18"/>
        </w:rPr>
        <w:t xml:space="preserve"> (район, поселение)</w:t>
      </w:r>
      <w:r w:rsidRPr="00DB75BD">
        <w:rPr>
          <w:sz w:val="18"/>
          <w:szCs w:val="18"/>
        </w:rPr>
        <w:t>.</w:t>
      </w:r>
    </w:p>
  </w:footnote>
  <w:footnote w:id="3">
    <w:p w:rsidR="000C59E1" w:rsidRPr="00DB75BD" w:rsidRDefault="000C59E1" w:rsidP="00F83D45">
      <w:pPr>
        <w:pStyle w:val="aff5"/>
        <w:rPr>
          <w:i/>
          <w:sz w:val="18"/>
          <w:szCs w:val="18"/>
        </w:rPr>
      </w:pPr>
      <w:r w:rsidRPr="00DB75BD">
        <w:rPr>
          <w:rStyle w:val="aff7"/>
          <w:sz w:val="18"/>
          <w:szCs w:val="18"/>
        </w:rPr>
        <w:footnoteRef/>
      </w:r>
      <w:r w:rsidRPr="00DB75BD">
        <w:rPr>
          <w:sz w:val="18"/>
          <w:szCs w:val="18"/>
        </w:rPr>
        <w:t xml:space="preserve"> значение объекта: федеральное, региональное или местное</w:t>
      </w:r>
      <w:r>
        <w:rPr>
          <w:sz w:val="18"/>
          <w:szCs w:val="18"/>
        </w:rPr>
        <w:t xml:space="preserve"> (район, поселение)</w:t>
      </w:r>
      <w:r w:rsidRPr="00DB75BD">
        <w:rPr>
          <w:sz w:val="18"/>
          <w:szCs w:val="18"/>
        </w:rPr>
        <w:t>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59E1" w:rsidRDefault="000C59E1" w:rsidP="00316531">
    <w:pPr>
      <w:pStyle w:val="a5"/>
      <w:jc w:val="center"/>
    </w:pPr>
    <w:r w:rsidRPr="00316531">
      <w:rPr>
        <w:sz w:val="24"/>
      </w:rPr>
      <w:fldChar w:fldCharType="begin"/>
    </w:r>
    <w:r w:rsidRPr="00316531">
      <w:rPr>
        <w:sz w:val="24"/>
      </w:rPr>
      <w:instrText xml:space="preserve"> PAGE   \* MERGEFORMAT </w:instrText>
    </w:r>
    <w:r w:rsidRPr="00316531">
      <w:rPr>
        <w:sz w:val="24"/>
      </w:rPr>
      <w:fldChar w:fldCharType="separate"/>
    </w:r>
    <w:r w:rsidR="00DA4878">
      <w:rPr>
        <w:noProof/>
        <w:sz w:val="24"/>
      </w:rPr>
      <w:t>2</w:t>
    </w:r>
    <w:r w:rsidRPr="00316531">
      <w:rPr>
        <w:sz w:val="24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AC26C09"/>
    <w:multiLevelType w:val="multilevel"/>
    <w:tmpl w:val="DC26522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E741EE0"/>
    <w:multiLevelType w:val="multilevel"/>
    <w:tmpl w:val="0419001F"/>
    <w:styleLink w:val="8"/>
    <w:lvl w:ilvl="0">
      <w:start w:val="6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B06638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3CC7C7C"/>
    <w:multiLevelType w:val="multilevel"/>
    <w:tmpl w:val="0419001F"/>
    <w:styleLink w:val="103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930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343043BE"/>
    <w:multiLevelType w:val="multilevel"/>
    <w:tmpl w:val="360CD24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10979F9"/>
    <w:multiLevelType w:val="hybridMultilevel"/>
    <w:tmpl w:val="92C89A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63A6ADB"/>
    <w:multiLevelType w:val="multilevel"/>
    <w:tmpl w:val="442000C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1"/>
  </w:num>
  <w:num w:numId="5">
    <w:abstractNumId w:val="7"/>
  </w:num>
  <w:num w:numId="6">
    <w:abstractNumId w:val="0"/>
  </w:num>
  <w:num w:numId="7">
    <w:abstractNumId w:val="2"/>
  </w:num>
  <w:num w:numId="8">
    <w:abstractNumId w:val="6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embedSystemFonts/>
  <w:stylePaneFormatFilter w:val="3F01"/>
  <w:defaultTabStop w:val="708"/>
  <w:autoHyphenation/>
  <w:hyphenationZone w:val="357"/>
  <w:drawingGridHorizontalSpacing w:val="140"/>
  <w:drawingGridVerticalSpacing w:val="381"/>
  <w:displayHorizontalDrawingGridEvery w:val="0"/>
  <w:noPunctuationKerning/>
  <w:characterSpacingControl w:val="doNotCompress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/>
  <w:rsids>
    <w:rsidRoot w:val="00C41242"/>
    <w:rsid w:val="00003389"/>
    <w:rsid w:val="000133A9"/>
    <w:rsid w:val="0001529C"/>
    <w:rsid w:val="00021A21"/>
    <w:rsid w:val="00027415"/>
    <w:rsid w:val="000311BF"/>
    <w:rsid w:val="00031EA9"/>
    <w:rsid w:val="00035137"/>
    <w:rsid w:val="000361FF"/>
    <w:rsid w:val="00042981"/>
    <w:rsid w:val="0004567F"/>
    <w:rsid w:val="00051CD6"/>
    <w:rsid w:val="00053E00"/>
    <w:rsid w:val="0006135E"/>
    <w:rsid w:val="00071B25"/>
    <w:rsid w:val="00074C5B"/>
    <w:rsid w:val="00081E8A"/>
    <w:rsid w:val="00087CC0"/>
    <w:rsid w:val="00091D7B"/>
    <w:rsid w:val="00092B81"/>
    <w:rsid w:val="000962C9"/>
    <w:rsid w:val="00097B2B"/>
    <w:rsid w:val="000A2570"/>
    <w:rsid w:val="000A2ECF"/>
    <w:rsid w:val="000A37E9"/>
    <w:rsid w:val="000A3FC3"/>
    <w:rsid w:val="000B39D9"/>
    <w:rsid w:val="000B4528"/>
    <w:rsid w:val="000C045C"/>
    <w:rsid w:val="000C59E1"/>
    <w:rsid w:val="000D133A"/>
    <w:rsid w:val="000D33F0"/>
    <w:rsid w:val="000D6DB2"/>
    <w:rsid w:val="000D7AA8"/>
    <w:rsid w:val="000E36FD"/>
    <w:rsid w:val="000E4274"/>
    <w:rsid w:val="000F0751"/>
    <w:rsid w:val="000F4B31"/>
    <w:rsid w:val="00102082"/>
    <w:rsid w:val="00102A6F"/>
    <w:rsid w:val="001130DF"/>
    <w:rsid w:val="00115444"/>
    <w:rsid w:val="00120F2B"/>
    <w:rsid w:val="001220E2"/>
    <w:rsid w:val="001233DD"/>
    <w:rsid w:val="00126FAC"/>
    <w:rsid w:val="00127BB5"/>
    <w:rsid w:val="00135675"/>
    <w:rsid w:val="00137E72"/>
    <w:rsid w:val="00140663"/>
    <w:rsid w:val="00140E7F"/>
    <w:rsid w:val="00142E84"/>
    <w:rsid w:val="00143682"/>
    <w:rsid w:val="00143B4A"/>
    <w:rsid w:val="00147EA2"/>
    <w:rsid w:val="001512AB"/>
    <w:rsid w:val="00155CA4"/>
    <w:rsid w:val="00157387"/>
    <w:rsid w:val="001649F2"/>
    <w:rsid w:val="0016644B"/>
    <w:rsid w:val="00170D2E"/>
    <w:rsid w:val="00172F5F"/>
    <w:rsid w:val="00183054"/>
    <w:rsid w:val="00190C76"/>
    <w:rsid w:val="001A1658"/>
    <w:rsid w:val="001A1FC8"/>
    <w:rsid w:val="001A200B"/>
    <w:rsid w:val="001A2229"/>
    <w:rsid w:val="001A4960"/>
    <w:rsid w:val="001A5A78"/>
    <w:rsid w:val="001A672B"/>
    <w:rsid w:val="001B44A9"/>
    <w:rsid w:val="001B6C55"/>
    <w:rsid w:val="001C135C"/>
    <w:rsid w:val="001C2307"/>
    <w:rsid w:val="001C2964"/>
    <w:rsid w:val="001C3BB2"/>
    <w:rsid w:val="001C50B1"/>
    <w:rsid w:val="001C6D4A"/>
    <w:rsid w:val="001D19C3"/>
    <w:rsid w:val="001D3C45"/>
    <w:rsid w:val="001D5225"/>
    <w:rsid w:val="001E1B7F"/>
    <w:rsid w:val="001E673A"/>
    <w:rsid w:val="001E7E8B"/>
    <w:rsid w:val="001F3006"/>
    <w:rsid w:val="001F634E"/>
    <w:rsid w:val="001F74E0"/>
    <w:rsid w:val="00205163"/>
    <w:rsid w:val="002057F5"/>
    <w:rsid w:val="002174B6"/>
    <w:rsid w:val="0022216A"/>
    <w:rsid w:val="00222FB5"/>
    <w:rsid w:val="00224574"/>
    <w:rsid w:val="00224D96"/>
    <w:rsid w:val="00226324"/>
    <w:rsid w:val="0023200D"/>
    <w:rsid w:val="00234697"/>
    <w:rsid w:val="0024351B"/>
    <w:rsid w:val="0024456C"/>
    <w:rsid w:val="00245A8C"/>
    <w:rsid w:val="002474CE"/>
    <w:rsid w:val="002524E7"/>
    <w:rsid w:val="00252502"/>
    <w:rsid w:val="002543FA"/>
    <w:rsid w:val="00256049"/>
    <w:rsid w:val="002613D7"/>
    <w:rsid w:val="00262067"/>
    <w:rsid w:val="002628AC"/>
    <w:rsid w:val="00271783"/>
    <w:rsid w:val="002723AB"/>
    <w:rsid w:val="00273FEA"/>
    <w:rsid w:val="0027502B"/>
    <w:rsid w:val="00287C18"/>
    <w:rsid w:val="00291192"/>
    <w:rsid w:val="00292EBF"/>
    <w:rsid w:val="002A03AC"/>
    <w:rsid w:val="002A0F90"/>
    <w:rsid w:val="002A1732"/>
    <w:rsid w:val="002A196F"/>
    <w:rsid w:val="002A6084"/>
    <w:rsid w:val="002B07E8"/>
    <w:rsid w:val="002B0878"/>
    <w:rsid w:val="002B3322"/>
    <w:rsid w:val="002B4BC6"/>
    <w:rsid w:val="002C2720"/>
    <w:rsid w:val="002D0CBB"/>
    <w:rsid w:val="002D35C1"/>
    <w:rsid w:val="002D4ABC"/>
    <w:rsid w:val="002D6F8E"/>
    <w:rsid w:val="002E3798"/>
    <w:rsid w:val="002F4676"/>
    <w:rsid w:val="0030006E"/>
    <w:rsid w:val="003007A8"/>
    <w:rsid w:val="003033CD"/>
    <w:rsid w:val="00306166"/>
    <w:rsid w:val="003070CC"/>
    <w:rsid w:val="00310D9C"/>
    <w:rsid w:val="003154D9"/>
    <w:rsid w:val="00316531"/>
    <w:rsid w:val="00320CE1"/>
    <w:rsid w:val="00322175"/>
    <w:rsid w:val="00331484"/>
    <w:rsid w:val="0033219F"/>
    <w:rsid w:val="003321D2"/>
    <w:rsid w:val="003346A1"/>
    <w:rsid w:val="003355FF"/>
    <w:rsid w:val="00336510"/>
    <w:rsid w:val="00340B28"/>
    <w:rsid w:val="00344BB8"/>
    <w:rsid w:val="00347762"/>
    <w:rsid w:val="0035058B"/>
    <w:rsid w:val="0035469D"/>
    <w:rsid w:val="00362CF8"/>
    <w:rsid w:val="00363901"/>
    <w:rsid w:val="00363B96"/>
    <w:rsid w:val="00363C01"/>
    <w:rsid w:val="003640FC"/>
    <w:rsid w:val="003647B4"/>
    <w:rsid w:val="00365569"/>
    <w:rsid w:val="003662F9"/>
    <w:rsid w:val="003669E9"/>
    <w:rsid w:val="0037371E"/>
    <w:rsid w:val="00376390"/>
    <w:rsid w:val="003775B6"/>
    <w:rsid w:val="0038024D"/>
    <w:rsid w:val="003816DD"/>
    <w:rsid w:val="00390248"/>
    <w:rsid w:val="00396482"/>
    <w:rsid w:val="003968B6"/>
    <w:rsid w:val="003A2DCA"/>
    <w:rsid w:val="003A5120"/>
    <w:rsid w:val="003A57C5"/>
    <w:rsid w:val="003A5AB8"/>
    <w:rsid w:val="003B54F7"/>
    <w:rsid w:val="003B579A"/>
    <w:rsid w:val="003C3514"/>
    <w:rsid w:val="003D073B"/>
    <w:rsid w:val="003D14C3"/>
    <w:rsid w:val="003D21F0"/>
    <w:rsid w:val="003D4D30"/>
    <w:rsid w:val="003E05BF"/>
    <w:rsid w:val="003F0590"/>
    <w:rsid w:val="003F331E"/>
    <w:rsid w:val="003F3E55"/>
    <w:rsid w:val="003F6DFC"/>
    <w:rsid w:val="00406BB7"/>
    <w:rsid w:val="00412D51"/>
    <w:rsid w:val="0041608A"/>
    <w:rsid w:val="00416337"/>
    <w:rsid w:val="00416FB0"/>
    <w:rsid w:val="00417B88"/>
    <w:rsid w:val="004218B3"/>
    <w:rsid w:val="00421AE8"/>
    <w:rsid w:val="004225C6"/>
    <w:rsid w:val="0042294E"/>
    <w:rsid w:val="0042382F"/>
    <w:rsid w:val="00426458"/>
    <w:rsid w:val="004316CF"/>
    <w:rsid w:val="00431ABC"/>
    <w:rsid w:val="004371C8"/>
    <w:rsid w:val="00440C3A"/>
    <w:rsid w:val="00441C08"/>
    <w:rsid w:val="0044442C"/>
    <w:rsid w:val="00446796"/>
    <w:rsid w:val="00461B1E"/>
    <w:rsid w:val="00461DFE"/>
    <w:rsid w:val="00463061"/>
    <w:rsid w:val="00464F9A"/>
    <w:rsid w:val="00465574"/>
    <w:rsid w:val="00466B16"/>
    <w:rsid w:val="0047073A"/>
    <w:rsid w:val="004708E5"/>
    <w:rsid w:val="00472586"/>
    <w:rsid w:val="0047647D"/>
    <w:rsid w:val="004771B9"/>
    <w:rsid w:val="0048040F"/>
    <w:rsid w:val="00492772"/>
    <w:rsid w:val="0049387E"/>
    <w:rsid w:val="00496C8D"/>
    <w:rsid w:val="00497F77"/>
    <w:rsid w:val="00497FC6"/>
    <w:rsid w:val="004A24D7"/>
    <w:rsid w:val="004A35A1"/>
    <w:rsid w:val="004A5F95"/>
    <w:rsid w:val="004B168A"/>
    <w:rsid w:val="004B65CA"/>
    <w:rsid w:val="004C1F5A"/>
    <w:rsid w:val="004C2496"/>
    <w:rsid w:val="004C55CE"/>
    <w:rsid w:val="004D0A6C"/>
    <w:rsid w:val="004D1C7C"/>
    <w:rsid w:val="004D350C"/>
    <w:rsid w:val="004D3665"/>
    <w:rsid w:val="004D571F"/>
    <w:rsid w:val="004E3972"/>
    <w:rsid w:val="004E7583"/>
    <w:rsid w:val="004F0C98"/>
    <w:rsid w:val="004F49B7"/>
    <w:rsid w:val="004F599A"/>
    <w:rsid w:val="004F62B6"/>
    <w:rsid w:val="004F6B0F"/>
    <w:rsid w:val="004F7FB2"/>
    <w:rsid w:val="00501683"/>
    <w:rsid w:val="00503770"/>
    <w:rsid w:val="005176D3"/>
    <w:rsid w:val="005253EA"/>
    <w:rsid w:val="00526167"/>
    <w:rsid w:val="00527262"/>
    <w:rsid w:val="0053037F"/>
    <w:rsid w:val="00530BB4"/>
    <w:rsid w:val="00533040"/>
    <w:rsid w:val="00533502"/>
    <w:rsid w:val="00534308"/>
    <w:rsid w:val="00535340"/>
    <w:rsid w:val="0053575C"/>
    <w:rsid w:val="005358F8"/>
    <w:rsid w:val="005409C9"/>
    <w:rsid w:val="0054238E"/>
    <w:rsid w:val="00544073"/>
    <w:rsid w:val="00544469"/>
    <w:rsid w:val="00546820"/>
    <w:rsid w:val="00546C81"/>
    <w:rsid w:val="00546EC5"/>
    <w:rsid w:val="00547339"/>
    <w:rsid w:val="0055078B"/>
    <w:rsid w:val="005524A6"/>
    <w:rsid w:val="00556A68"/>
    <w:rsid w:val="00564CA6"/>
    <w:rsid w:val="005667F3"/>
    <w:rsid w:val="00566ADA"/>
    <w:rsid w:val="00575EBA"/>
    <w:rsid w:val="005801FE"/>
    <w:rsid w:val="0058295C"/>
    <w:rsid w:val="00587A2D"/>
    <w:rsid w:val="005905F6"/>
    <w:rsid w:val="005929E2"/>
    <w:rsid w:val="0059333A"/>
    <w:rsid w:val="00593494"/>
    <w:rsid w:val="00593C51"/>
    <w:rsid w:val="00595DC1"/>
    <w:rsid w:val="005A1321"/>
    <w:rsid w:val="005A5E2D"/>
    <w:rsid w:val="005A66DC"/>
    <w:rsid w:val="005A69EB"/>
    <w:rsid w:val="005B403B"/>
    <w:rsid w:val="005B40AC"/>
    <w:rsid w:val="005B6B37"/>
    <w:rsid w:val="005C3376"/>
    <w:rsid w:val="005C4FA1"/>
    <w:rsid w:val="005E3288"/>
    <w:rsid w:val="005E422C"/>
    <w:rsid w:val="005E651A"/>
    <w:rsid w:val="005E6DDE"/>
    <w:rsid w:val="005F075C"/>
    <w:rsid w:val="005F0E4E"/>
    <w:rsid w:val="005F5238"/>
    <w:rsid w:val="005F6870"/>
    <w:rsid w:val="005F75D0"/>
    <w:rsid w:val="00600635"/>
    <w:rsid w:val="00614198"/>
    <w:rsid w:val="006253FB"/>
    <w:rsid w:val="00637029"/>
    <w:rsid w:val="0063726C"/>
    <w:rsid w:val="00640DD4"/>
    <w:rsid w:val="006417F0"/>
    <w:rsid w:val="0064289A"/>
    <w:rsid w:val="00642B7F"/>
    <w:rsid w:val="00643539"/>
    <w:rsid w:val="0065248F"/>
    <w:rsid w:val="0066234F"/>
    <w:rsid w:val="00664404"/>
    <w:rsid w:val="006711F2"/>
    <w:rsid w:val="00672FD5"/>
    <w:rsid w:val="0067476E"/>
    <w:rsid w:val="0067545C"/>
    <w:rsid w:val="0067765D"/>
    <w:rsid w:val="006809A7"/>
    <w:rsid w:val="00684AE5"/>
    <w:rsid w:val="00686D6B"/>
    <w:rsid w:val="006878C0"/>
    <w:rsid w:val="00692CAE"/>
    <w:rsid w:val="0069656C"/>
    <w:rsid w:val="006A2867"/>
    <w:rsid w:val="006A340B"/>
    <w:rsid w:val="006A61A3"/>
    <w:rsid w:val="006A6C4A"/>
    <w:rsid w:val="006C4079"/>
    <w:rsid w:val="006C5B86"/>
    <w:rsid w:val="006C7C49"/>
    <w:rsid w:val="006C7FF2"/>
    <w:rsid w:val="006D3E09"/>
    <w:rsid w:val="006E0FAF"/>
    <w:rsid w:val="006E1DA3"/>
    <w:rsid w:val="006E1F6E"/>
    <w:rsid w:val="006E52A6"/>
    <w:rsid w:val="006F25F7"/>
    <w:rsid w:val="006F63A1"/>
    <w:rsid w:val="00701F3A"/>
    <w:rsid w:val="00702AB4"/>
    <w:rsid w:val="0070749E"/>
    <w:rsid w:val="007137D3"/>
    <w:rsid w:val="00714492"/>
    <w:rsid w:val="0071740A"/>
    <w:rsid w:val="007209B0"/>
    <w:rsid w:val="00721302"/>
    <w:rsid w:val="007244BA"/>
    <w:rsid w:val="00725593"/>
    <w:rsid w:val="007258EB"/>
    <w:rsid w:val="0073134C"/>
    <w:rsid w:val="0074084A"/>
    <w:rsid w:val="00740CBF"/>
    <w:rsid w:val="00741497"/>
    <w:rsid w:val="00741D30"/>
    <w:rsid w:val="007425CF"/>
    <w:rsid w:val="00746B1D"/>
    <w:rsid w:val="00747F04"/>
    <w:rsid w:val="007515DF"/>
    <w:rsid w:val="007541C7"/>
    <w:rsid w:val="007552E1"/>
    <w:rsid w:val="007556B7"/>
    <w:rsid w:val="0075740A"/>
    <w:rsid w:val="00761224"/>
    <w:rsid w:val="00763244"/>
    <w:rsid w:val="0076794E"/>
    <w:rsid w:val="00770802"/>
    <w:rsid w:val="00770BF5"/>
    <w:rsid w:val="00776ABE"/>
    <w:rsid w:val="00781206"/>
    <w:rsid w:val="00782945"/>
    <w:rsid w:val="007834B2"/>
    <w:rsid w:val="00783E1C"/>
    <w:rsid w:val="00785ED1"/>
    <w:rsid w:val="00790A0A"/>
    <w:rsid w:val="00792E68"/>
    <w:rsid w:val="007A18D1"/>
    <w:rsid w:val="007A28DC"/>
    <w:rsid w:val="007A407A"/>
    <w:rsid w:val="007A4BAA"/>
    <w:rsid w:val="007A5BBB"/>
    <w:rsid w:val="007B03CF"/>
    <w:rsid w:val="007B29A1"/>
    <w:rsid w:val="007C212A"/>
    <w:rsid w:val="007C421C"/>
    <w:rsid w:val="007C458B"/>
    <w:rsid w:val="007C4B53"/>
    <w:rsid w:val="007C4F53"/>
    <w:rsid w:val="007C50F6"/>
    <w:rsid w:val="007C562D"/>
    <w:rsid w:val="007C7A3B"/>
    <w:rsid w:val="007D3E35"/>
    <w:rsid w:val="007E5B1C"/>
    <w:rsid w:val="007F021E"/>
    <w:rsid w:val="007F0567"/>
    <w:rsid w:val="007F1F9F"/>
    <w:rsid w:val="007F63D7"/>
    <w:rsid w:val="00810474"/>
    <w:rsid w:val="00810A80"/>
    <w:rsid w:val="008117F8"/>
    <w:rsid w:val="0081281C"/>
    <w:rsid w:val="00813129"/>
    <w:rsid w:val="0081381D"/>
    <w:rsid w:val="00814986"/>
    <w:rsid w:val="00815E60"/>
    <w:rsid w:val="00820727"/>
    <w:rsid w:val="008237E9"/>
    <w:rsid w:val="0083222C"/>
    <w:rsid w:val="00832F09"/>
    <w:rsid w:val="00844128"/>
    <w:rsid w:val="00873475"/>
    <w:rsid w:val="00876858"/>
    <w:rsid w:val="00876E10"/>
    <w:rsid w:val="00883BCA"/>
    <w:rsid w:val="008850DE"/>
    <w:rsid w:val="0088633E"/>
    <w:rsid w:val="008874C8"/>
    <w:rsid w:val="008878CB"/>
    <w:rsid w:val="00893164"/>
    <w:rsid w:val="00893299"/>
    <w:rsid w:val="008952B8"/>
    <w:rsid w:val="008A0534"/>
    <w:rsid w:val="008A0D19"/>
    <w:rsid w:val="008A3EBA"/>
    <w:rsid w:val="008B05AB"/>
    <w:rsid w:val="008B0999"/>
    <w:rsid w:val="008B19BD"/>
    <w:rsid w:val="008B25A8"/>
    <w:rsid w:val="008B353B"/>
    <w:rsid w:val="008B4592"/>
    <w:rsid w:val="008B4CD9"/>
    <w:rsid w:val="008B7CAF"/>
    <w:rsid w:val="008C44E1"/>
    <w:rsid w:val="008C514F"/>
    <w:rsid w:val="008C67F6"/>
    <w:rsid w:val="008D03FF"/>
    <w:rsid w:val="008D59EF"/>
    <w:rsid w:val="008E4FD9"/>
    <w:rsid w:val="008E78AE"/>
    <w:rsid w:val="008E7A8C"/>
    <w:rsid w:val="008F4259"/>
    <w:rsid w:val="008F42BF"/>
    <w:rsid w:val="00902675"/>
    <w:rsid w:val="0090584F"/>
    <w:rsid w:val="0091007A"/>
    <w:rsid w:val="00910855"/>
    <w:rsid w:val="00912E3E"/>
    <w:rsid w:val="00915411"/>
    <w:rsid w:val="00916748"/>
    <w:rsid w:val="00917326"/>
    <w:rsid w:val="00917780"/>
    <w:rsid w:val="009221DE"/>
    <w:rsid w:val="00930DEF"/>
    <w:rsid w:val="00931579"/>
    <w:rsid w:val="0093473B"/>
    <w:rsid w:val="00937D90"/>
    <w:rsid w:val="00940CCA"/>
    <w:rsid w:val="009431AD"/>
    <w:rsid w:val="00950D92"/>
    <w:rsid w:val="00950F03"/>
    <w:rsid w:val="0095116F"/>
    <w:rsid w:val="009511A7"/>
    <w:rsid w:val="009540B0"/>
    <w:rsid w:val="00957E12"/>
    <w:rsid w:val="00960B70"/>
    <w:rsid w:val="009628D3"/>
    <w:rsid w:val="0096533E"/>
    <w:rsid w:val="00966F83"/>
    <w:rsid w:val="00970785"/>
    <w:rsid w:val="009742CE"/>
    <w:rsid w:val="00977991"/>
    <w:rsid w:val="00980ADB"/>
    <w:rsid w:val="009872AF"/>
    <w:rsid w:val="00991496"/>
    <w:rsid w:val="00994C72"/>
    <w:rsid w:val="00997D3C"/>
    <w:rsid w:val="009A290A"/>
    <w:rsid w:val="009A6845"/>
    <w:rsid w:val="009B098A"/>
    <w:rsid w:val="009B1F80"/>
    <w:rsid w:val="009B4716"/>
    <w:rsid w:val="009B47D6"/>
    <w:rsid w:val="009C03D6"/>
    <w:rsid w:val="009C4BE2"/>
    <w:rsid w:val="009D270A"/>
    <w:rsid w:val="009D3195"/>
    <w:rsid w:val="009D591E"/>
    <w:rsid w:val="009D6405"/>
    <w:rsid w:val="009D6AF6"/>
    <w:rsid w:val="009E7A1F"/>
    <w:rsid w:val="009F5AE2"/>
    <w:rsid w:val="009F7020"/>
    <w:rsid w:val="00A107D0"/>
    <w:rsid w:val="00A20410"/>
    <w:rsid w:val="00A211A1"/>
    <w:rsid w:val="00A21A07"/>
    <w:rsid w:val="00A23C79"/>
    <w:rsid w:val="00A24CE1"/>
    <w:rsid w:val="00A26AFF"/>
    <w:rsid w:val="00A27E71"/>
    <w:rsid w:val="00A33965"/>
    <w:rsid w:val="00A3534F"/>
    <w:rsid w:val="00A35478"/>
    <w:rsid w:val="00A37EF1"/>
    <w:rsid w:val="00A41990"/>
    <w:rsid w:val="00A5258C"/>
    <w:rsid w:val="00A6335D"/>
    <w:rsid w:val="00A669AB"/>
    <w:rsid w:val="00A75ED7"/>
    <w:rsid w:val="00A76527"/>
    <w:rsid w:val="00A777A2"/>
    <w:rsid w:val="00A80E27"/>
    <w:rsid w:val="00A917CA"/>
    <w:rsid w:val="00AA1B1C"/>
    <w:rsid w:val="00AA2C91"/>
    <w:rsid w:val="00AA42D1"/>
    <w:rsid w:val="00AA724D"/>
    <w:rsid w:val="00AB08B5"/>
    <w:rsid w:val="00AB0EEC"/>
    <w:rsid w:val="00AB2BDA"/>
    <w:rsid w:val="00AB5A97"/>
    <w:rsid w:val="00AC60DC"/>
    <w:rsid w:val="00AC6C29"/>
    <w:rsid w:val="00AD5A28"/>
    <w:rsid w:val="00AD7051"/>
    <w:rsid w:val="00AE02BA"/>
    <w:rsid w:val="00AE1994"/>
    <w:rsid w:val="00AE4EE8"/>
    <w:rsid w:val="00AE65F7"/>
    <w:rsid w:val="00AE73DF"/>
    <w:rsid w:val="00AE7ACF"/>
    <w:rsid w:val="00AF0500"/>
    <w:rsid w:val="00AF172E"/>
    <w:rsid w:val="00AF3A9F"/>
    <w:rsid w:val="00AF3E94"/>
    <w:rsid w:val="00AF48CF"/>
    <w:rsid w:val="00AF66A1"/>
    <w:rsid w:val="00AF6CE3"/>
    <w:rsid w:val="00AF7274"/>
    <w:rsid w:val="00B010F0"/>
    <w:rsid w:val="00B02802"/>
    <w:rsid w:val="00B02AF7"/>
    <w:rsid w:val="00B04CF8"/>
    <w:rsid w:val="00B0617D"/>
    <w:rsid w:val="00B13687"/>
    <w:rsid w:val="00B216F7"/>
    <w:rsid w:val="00B32B80"/>
    <w:rsid w:val="00B32C70"/>
    <w:rsid w:val="00B346B7"/>
    <w:rsid w:val="00B34E58"/>
    <w:rsid w:val="00B36E17"/>
    <w:rsid w:val="00B377D0"/>
    <w:rsid w:val="00B37BD9"/>
    <w:rsid w:val="00B416BD"/>
    <w:rsid w:val="00B41979"/>
    <w:rsid w:val="00B4230F"/>
    <w:rsid w:val="00B4267F"/>
    <w:rsid w:val="00B43157"/>
    <w:rsid w:val="00B4445F"/>
    <w:rsid w:val="00B44B15"/>
    <w:rsid w:val="00B44D23"/>
    <w:rsid w:val="00B46000"/>
    <w:rsid w:val="00B50DA1"/>
    <w:rsid w:val="00B53BCB"/>
    <w:rsid w:val="00B57751"/>
    <w:rsid w:val="00B72078"/>
    <w:rsid w:val="00B723C7"/>
    <w:rsid w:val="00B779AB"/>
    <w:rsid w:val="00B85E88"/>
    <w:rsid w:val="00B91437"/>
    <w:rsid w:val="00B91866"/>
    <w:rsid w:val="00B91EDE"/>
    <w:rsid w:val="00B929BB"/>
    <w:rsid w:val="00B9310A"/>
    <w:rsid w:val="00BA18EA"/>
    <w:rsid w:val="00BA4F9E"/>
    <w:rsid w:val="00BA6BE1"/>
    <w:rsid w:val="00BB16D4"/>
    <w:rsid w:val="00BB2F43"/>
    <w:rsid w:val="00BC07C2"/>
    <w:rsid w:val="00BC1F99"/>
    <w:rsid w:val="00BC498E"/>
    <w:rsid w:val="00BC5BDB"/>
    <w:rsid w:val="00BC76B2"/>
    <w:rsid w:val="00BD1BEA"/>
    <w:rsid w:val="00BD29D4"/>
    <w:rsid w:val="00BD2EC9"/>
    <w:rsid w:val="00BD5A5B"/>
    <w:rsid w:val="00BD72F9"/>
    <w:rsid w:val="00BE0AE1"/>
    <w:rsid w:val="00BE355E"/>
    <w:rsid w:val="00BE6138"/>
    <w:rsid w:val="00BE6554"/>
    <w:rsid w:val="00BF28F8"/>
    <w:rsid w:val="00BF5028"/>
    <w:rsid w:val="00BF7047"/>
    <w:rsid w:val="00C00075"/>
    <w:rsid w:val="00C009ED"/>
    <w:rsid w:val="00C073F8"/>
    <w:rsid w:val="00C07AF5"/>
    <w:rsid w:val="00C104E1"/>
    <w:rsid w:val="00C120D7"/>
    <w:rsid w:val="00C1453E"/>
    <w:rsid w:val="00C154D3"/>
    <w:rsid w:val="00C159D8"/>
    <w:rsid w:val="00C226B7"/>
    <w:rsid w:val="00C31EB0"/>
    <w:rsid w:val="00C32D7E"/>
    <w:rsid w:val="00C3316F"/>
    <w:rsid w:val="00C41242"/>
    <w:rsid w:val="00C4149B"/>
    <w:rsid w:val="00C43AB9"/>
    <w:rsid w:val="00C452CB"/>
    <w:rsid w:val="00C46CB5"/>
    <w:rsid w:val="00C46E6E"/>
    <w:rsid w:val="00C52C4C"/>
    <w:rsid w:val="00C54AE7"/>
    <w:rsid w:val="00C57307"/>
    <w:rsid w:val="00C57E8B"/>
    <w:rsid w:val="00C653F5"/>
    <w:rsid w:val="00C66982"/>
    <w:rsid w:val="00C741D7"/>
    <w:rsid w:val="00C75032"/>
    <w:rsid w:val="00C75479"/>
    <w:rsid w:val="00C7718F"/>
    <w:rsid w:val="00C772E7"/>
    <w:rsid w:val="00C85E3C"/>
    <w:rsid w:val="00C97E39"/>
    <w:rsid w:val="00CA0033"/>
    <w:rsid w:val="00CA321B"/>
    <w:rsid w:val="00CA3485"/>
    <w:rsid w:val="00CA56B9"/>
    <w:rsid w:val="00CA6745"/>
    <w:rsid w:val="00CB42DA"/>
    <w:rsid w:val="00CB7907"/>
    <w:rsid w:val="00CD0303"/>
    <w:rsid w:val="00CD3F7F"/>
    <w:rsid w:val="00CD7630"/>
    <w:rsid w:val="00CE2DAD"/>
    <w:rsid w:val="00CE5772"/>
    <w:rsid w:val="00CE5E8F"/>
    <w:rsid w:val="00CE6709"/>
    <w:rsid w:val="00CF1355"/>
    <w:rsid w:val="00CF150F"/>
    <w:rsid w:val="00CF320B"/>
    <w:rsid w:val="00CF59F3"/>
    <w:rsid w:val="00CF6F4A"/>
    <w:rsid w:val="00D010FB"/>
    <w:rsid w:val="00D022EC"/>
    <w:rsid w:val="00D054DC"/>
    <w:rsid w:val="00D05563"/>
    <w:rsid w:val="00D10B53"/>
    <w:rsid w:val="00D10C02"/>
    <w:rsid w:val="00D118BF"/>
    <w:rsid w:val="00D122E3"/>
    <w:rsid w:val="00D14698"/>
    <w:rsid w:val="00D161F3"/>
    <w:rsid w:val="00D17C26"/>
    <w:rsid w:val="00D22075"/>
    <w:rsid w:val="00D223FF"/>
    <w:rsid w:val="00D31917"/>
    <w:rsid w:val="00D34A4E"/>
    <w:rsid w:val="00D35A22"/>
    <w:rsid w:val="00D40106"/>
    <w:rsid w:val="00D43F5E"/>
    <w:rsid w:val="00D50496"/>
    <w:rsid w:val="00D5065B"/>
    <w:rsid w:val="00D51368"/>
    <w:rsid w:val="00D5556C"/>
    <w:rsid w:val="00D569DA"/>
    <w:rsid w:val="00D57518"/>
    <w:rsid w:val="00D64BFB"/>
    <w:rsid w:val="00D6505E"/>
    <w:rsid w:val="00D700AC"/>
    <w:rsid w:val="00D70C3B"/>
    <w:rsid w:val="00D71BC3"/>
    <w:rsid w:val="00D72607"/>
    <w:rsid w:val="00D74047"/>
    <w:rsid w:val="00D7444E"/>
    <w:rsid w:val="00D776C0"/>
    <w:rsid w:val="00D810E4"/>
    <w:rsid w:val="00D811F6"/>
    <w:rsid w:val="00D8778B"/>
    <w:rsid w:val="00D90B6F"/>
    <w:rsid w:val="00D914FD"/>
    <w:rsid w:val="00D92A87"/>
    <w:rsid w:val="00D94A42"/>
    <w:rsid w:val="00DA28F7"/>
    <w:rsid w:val="00DA386A"/>
    <w:rsid w:val="00DA3FDF"/>
    <w:rsid w:val="00DA4878"/>
    <w:rsid w:val="00DA4F61"/>
    <w:rsid w:val="00DB0998"/>
    <w:rsid w:val="00DB3E23"/>
    <w:rsid w:val="00DB6EB1"/>
    <w:rsid w:val="00DC290D"/>
    <w:rsid w:val="00DC2ACE"/>
    <w:rsid w:val="00DC3AF5"/>
    <w:rsid w:val="00DD0AB1"/>
    <w:rsid w:val="00DD3F51"/>
    <w:rsid w:val="00DD42DD"/>
    <w:rsid w:val="00DD7F18"/>
    <w:rsid w:val="00DE05C0"/>
    <w:rsid w:val="00DE785E"/>
    <w:rsid w:val="00DE7D3A"/>
    <w:rsid w:val="00DF09AF"/>
    <w:rsid w:val="00DF3C67"/>
    <w:rsid w:val="00DF4ADA"/>
    <w:rsid w:val="00E0027F"/>
    <w:rsid w:val="00E005AD"/>
    <w:rsid w:val="00E02A72"/>
    <w:rsid w:val="00E06853"/>
    <w:rsid w:val="00E10007"/>
    <w:rsid w:val="00E1027A"/>
    <w:rsid w:val="00E16583"/>
    <w:rsid w:val="00E1691A"/>
    <w:rsid w:val="00E207BF"/>
    <w:rsid w:val="00E20CC6"/>
    <w:rsid w:val="00E20D3C"/>
    <w:rsid w:val="00E22845"/>
    <w:rsid w:val="00E236F1"/>
    <w:rsid w:val="00E248E5"/>
    <w:rsid w:val="00E325A4"/>
    <w:rsid w:val="00E35F1D"/>
    <w:rsid w:val="00E41BC8"/>
    <w:rsid w:val="00E433D8"/>
    <w:rsid w:val="00E43A26"/>
    <w:rsid w:val="00E468A6"/>
    <w:rsid w:val="00E50BE1"/>
    <w:rsid w:val="00E51C7C"/>
    <w:rsid w:val="00E5310E"/>
    <w:rsid w:val="00E548BB"/>
    <w:rsid w:val="00E5759E"/>
    <w:rsid w:val="00E600F4"/>
    <w:rsid w:val="00E66CE3"/>
    <w:rsid w:val="00E670E9"/>
    <w:rsid w:val="00E70A1B"/>
    <w:rsid w:val="00E726A8"/>
    <w:rsid w:val="00E8525E"/>
    <w:rsid w:val="00E97DC1"/>
    <w:rsid w:val="00EA386C"/>
    <w:rsid w:val="00EA548F"/>
    <w:rsid w:val="00EA74EC"/>
    <w:rsid w:val="00EB2CAA"/>
    <w:rsid w:val="00EB2E52"/>
    <w:rsid w:val="00EC160A"/>
    <w:rsid w:val="00EC1BAB"/>
    <w:rsid w:val="00EC32D7"/>
    <w:rsid w:val="00EC6268"/>
    <w:rsid w:val="00EC6894"/>
    <w:rsid w:val="00EC6C87"/>
    <w:rsid w:val="00EC7D06"/>
    <w:rsid w:val="00ED5447"/>
    <w:rsid w:val="00ED6C6F"/>
    <w:rsid w:val="00EE3887"/>
    <w:rsid w:val="00EE482F"/>
    <w:rsid w:val="00EE5738"/>
    <w:rsid w:val="00EE6141"/>
    <w:rsid w:val="00EF3E21"/>
    <w:rsid w:val="00F00C51"/>
    <w:rsid w:val="00F02187"/>
    <w:rsid w:val="00F023FA"/>
    <w:rsid w:val="00F04498"/>
    <w:rsid w:val="00F05EBF"/>
    <w:rsid w:val="00F1654C"/>
    <w:rsid w:val="00F24B57"/>
    <w:rsid w:val="00F3254F"/>
    <w:rsid w:val="00F32A67"/>
    <w:rsid w:val="00F330AD"/>
    <w:rsid w:val="00F35212"/>
    <w:rsid w:val="00F448DF"/>
    <w:rsid w:val="00F45298"/>
    <w:rsid w:val="00F45D75"/>
    <w:rsid w:val="00F47166"/>
    <w:rsid w:val="00F514FB"/>
    <w:rsid w:val="00F529B7"/>
    <w:rsid w:val="00F540E4"/>
    <w:rsid w:val="00F56BFC"/>
    <w:rsid w:val="00F6073D"/>
    <w:rsid w:val="00F67491"/>
    <w:rsid w:val="00F71D66"/>
    <w:rsid w:val="00F72E16"/>
    <w:rsid w:val="00F738BB"/>
    <w:rsid w:val="00F807C0"/>
    <w:rsid w:val="00F83264"/>
    <w:rsid w:val="00F83D45"/>
    <w:rsid w:val="00F843D3"/>
    <w:rsid w:val="00F861AF"/>
    <w:rsid w:val="00F9740A"/>
    <w:rsid w:val="00F97AED"/>
    <w:rsid w:val="00FA028F"/>
    <w:rsid w:val="00FB194E"/>
    <w:rsid w:val="00FB45DC"/>
    <w:rsid w:val="00FB53C8"/>
    <w:rsid w:val="00FB70CC"/>
    <w:rsid w:val="00FC08B9"/>
    <w:rsid w:val="00FC162D"/>
    <w:rsid w:val="00FC27D3"/>
    <w:rsid w:val="00FC3945"/>
    <w:rsid w:val="00FC4998"/>
    <w:rsid w:val="00FD07A7"/>
    <w:rsid w:val="00FD0F2C"/>
    <w:rsid w:val="00FD1630"/>
    <w:rsid w:val="00FD192F"/>
    <w:rsid w:val="00FD1E16"/>
    <w:rsid w:val="00FD6276"/>
    <w:rsid w:val="00FD6CF4"/>
    <w:rsid w:val="00FD766D"/>
    <w:rsid w:val="00FE2C38"/>
    <w:rsid w:val="00FE4C3D"/>
    <w:rsid w:val="00FE6E16"/>
    <w:rsid w:val="00FF0704"/>
    <w:rsid w:val="00FF3D18"/>
    <w:rsid w:val="00FF3FD9"/>
    <w:rsid w:val="00FF410C"/>
    <w:rsid w:val="00FF7B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qFormat="1"/>
    <w:lsdException w:name="heading 4" w:uiPriority="9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footnote reference" w:uiPriority="99"/>
    <w:lsdException w:name="endnote reference" w:uiPriority="99"/>
    <w:lsdException w:name="endnote text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Balloon Text" w:uiPriority="9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117F8"/>
    <w:rPr>
      <w:sz w:val="28"/>
      <w:szCs w:val="24"/>
    </w:rPr>
  </w:style>
  <w:style w:type="paragraph" w:styleId="1">
    <w:name w:val="heading 1"/>
    <w:aliases w:val="новая страница,Заголовок 1 Знак2,Заголовок 1 Знак Знак1,Заголовок 1 Знак Знак Знак1,Заголовок 1 Знак Знак Знак Знак Знак Знак Знак Знак,Заголовок 1 Знак Знак Знак Знак,Заголовок 11 Знак,Заголовок 1 Знак1 Знак,Заголовок 1 Знак Знак,Т3,БЛОК,H1"/>
    <w:basedOn w:val="a"/>
    <w:next w:val="a"/>
    <w:link w:val="10"/>
    <w:qFormat/>
    <w:rsid w:val="008117F8"/>
    <w:pPr>
      <w:keepNext/>
      <w:jc w:val="center"/>
      <w:outlineLvl w:val="0"/>
    </w:pPr>
    <w:rPr>
      <w:b/>
      <w:szCs w:val="20"/>
    </w:rPr>
  </w:style>
  <w:style w:type="paragraph" w:styleId="2">
    <w:name w:val="heading 2"/>
    <w:basedOn w:val="a"/>
    <w:next w:val="a"/>
    <w:link w:val="20"/>
    <w:uiPriority w:val="9"/>
    <w:qFormat/>
    <w:rsid w:val="008117F8"/>
    <w:pPr>
      <w:keepNext/>
      <w:jc w:val="both"/>
      <w:outlineLvl w:val="1"/>
    </w:pPr>
    <w:rPr>
      <w:sz w:val="24"/>
      <w:szCs w:val="20"/>
    </w:rPr>
  </w:style>
  <w:style w:type="paragraph" w:styleId="3">
    <w:name w:val="heading 3"/>
    <w:aliases w:val="OG Heading 3, Знак3"/>
    <w:basedOn w:val="a"/>
    <w:next w:val="a"/>
    <w:link w:val="30"/>
    <w:qFormat/>
    <w:rsid w:val="008117F8"/>
    <w:pPr>
      <w:keepNext/>
      <w:jc w:val="center"/>
      <w:outlineLvl w:val="2"/>
    </w:pPr>
    <w:rPr>
      <w:b/>
      <w:sz w:val="48"/>
      <w:szCs w:val="20"/>
    </w:rPr>
  </w:style>
  <w:style w:type="paragraph" w:styleId="4">
    <w:name w:val="heading 4"/>
    <w:basedOn w:val="a"/>
    <w:next w:val="a"/>
    <w:link w:val="40"/>
    <w:uiPriority w:val="9"/>
    <w:qFormat/>
    <w:rsid w:val="008117F8"/>
    <w:pPr>
      <w:keepNext/>
      <w:outlineLvl w:val="3"/>
    </w:pPr>
    <w:rPr>
      <w:b/>
      <w:bCs/>
    </w:rPr>
  </w:style>
  <w:style w:type="paragraph" w:styleId="5">
    <w:name w:val="heading 5"/>
    <w:basedOn w:val="a"/>
    <w:next w:val="a"/>
    <w:link w:val="50"/>
    <w:qFormat/>
    <w:rsid w:val="0042294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8117F8"/>
    <w:pPr>
      <w:keepNext/>
      <w:jc w:val="both"/>
      <w:outlineLvl w:val="5"/>
    </w:pPr>
    <w:rPr>
      <w:b/>
      <w:sz w:val="24"/>
      <w:szCs w:val="20"/>
    </w:rPr>
  </w:style>
  <w:style w:type="paragraph" w:styleId="7">
    <w:name w:val="heading 7"/>
    <w:basedOn w:val="a"/>
    <w:next w:val="a"/>
    <w:link w:val="70"/>
    <w:qFormat/>
    <w:rsid w:val="005B403B"/>
    <w:pPr>
      <w:spacing w:before="240" w:after="60"/>
      <w:jc w:val="both"/>
      <w:outlineLvl w:val="6"/>
    </w:pPr>
    <w:rPr>
      <w:spacing w:val="-5"/>
      <w:sz w:val="24"/>
      <w:lang w:eastAsia="en-US"/>
    </w:rPr>
  </w:style>
  <w:style w:type="paragraph" w:styleId="80">
    <w:name w:val="heading 8"/>
    <w:basedOn w:val="a"/>
    <w:next w:val="a"/>
    <w:link w:val="81"/>
    <w:qFormat/>
    <w:rsid w:val="008117F8"/>
    <w:pPr>
      <w:keepNext/>
      <w:outlineLvl w:val="7"/>
    </w:pPr>
    <w:rPr>
      <w:sz w:val="24"/>
      <w:szCs w:val="20"/>
    </w:rPr>
  </w:style>
  <w:style w:type="paragraph" w:styleId="9">
    <w:name w:val="heading 9"/>
    <w:basedOn w:val="a"/>
    <w:next w:val="a"/>
    <w:link w:val="90"/>
    <w:qFormat/>
    <w:rsid w:val="008117F8"/>
    <w:pPr>
      <w:keepNext/>
      <w:outlineLvl w:val="8"/>
    </w:pPr>
    <w:rPr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link w:val="7"/>
    <w:rsid w:val="005B403B"/>
    <w:rPr>
      <w:spacing w:val="-5"/>
      <w:sz w:val="24"/>
      <w:szCs w:val="24"/>
      <w:lang w:eastAsia="en-US"/>
    </w:rPr>
  </w:style>
  <w:style w:type="paragraph" w:styleId="a3">
    <w:name w:val="Body Text"/>
    <w:aliases w:val="Основной текст Знак Знак Знак Знак"/>
    <w:basedOn w:val="a"/>
    <w:link w:val="a4"/>
    <w:rsid w:val="008117F8"/>
    <w:pPr>
      <w:jc w:val="both"/>
    </w:pPr>
  </w:style>
  <w:style w:type="character" w:customStyle="1" w:styleId="a4">
    <w:name w:val="Основной текст Знак"/>
    <w:aliases w:val="Основной текст Знак Знак Знак Знак Знак"/>
    <w:link w:val="a3"/>
    <w:rsid w:val="00593494"/>
    <w:rPr>
      <w:sz w:val="28"/>
      <w:szCs w:val="24"/>
    </w:rPr>
  </w:style>
  <w:style w:type="paragraph" w:styleId="a5">
    <w:name w:val="header"/>
    <w:aliases w:val="ВерхКолонтитул, Знак5,Верхний колонтитул Знак1,Верхний колонтитул Знак Знак, Знак1 Знак Знак"/>
    <w:basedOn w:val="a"/>
    <w:link w:val="a6"/>
    <w:rsid w:val="008117F8"/>
    <w:pPr>
      <w:tabs>
        <w:tab w:val="center" w:pos="4153"/>
        <w:tab w:val="right" w:pos="8306"/>
      </w:tabs>
    </w:pPr>
  </w:style>
  <w:style w:type="character" w:customStyle="1" w:styleId="a6">
    <w:name w:val="Верхний колонтитул Знак"/>
    <w:aliases w:val="ВерхКолонтитул Знак, Знак5 Знак,Верхний колонтитул Знак1 Знак,Верхний колонтитул Знак Знак Знак, Знак1 Знак Знак Знак"/>
    <w:link w:val="a5"/>
    <w:rsid w:val="005F075C"/>
    <w:rPr>
      <w:sz w:val="28"/>
      <w:szCs w:val="24"/>
    </w:rPr>
  </w:style>
  <w:style w:type="character" w:styleId="a7">
    <w:name w:val="page number"/>
    <w:basedOn w:val="a0"/>
    <w:rsid w:val="008117F8"/>
  </w:style>
  <w:style w:type="paragraph" w:styleId="21">
    <w:name w:val="Body Text 2"/>
    <w:basedOn w:val="a"/>
    <w:rsid w:val="008117F8"/>
    <w:rPr>
      <w:sz w:val="24"/>
      <w:szCs w:val="20"/>
    </w:rPr>
  </w:style>
  <w:style w:type="paragraph" w:customStyle="1" w:styleId="ConsNormal">
    <w:name w:val="ConsNormal"/>
    <w:rsid w:val="008117F8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8">
    <w:name w:val="footer"/>
    <w:basedOn w:val="a"/>
    <w:link w:val="a9"/>
    <w:uiPriority w:val="99"/>
    <w:rsid w:val="008117F8"/>
    <w:pPr>
      <w:tabs>
        <w:tab w:val="center" w:pos="4677"/>
        <w:tab w:val="right" w:pos="9355"/>
      </w:tabs>
    </w:pPr>
  </w:style>
  <w:style w:type="paragraph" w:customStyle="1" w:styleId="ConsNonformat">
    <w:name w:val="ConsNonformat"/>
    <w:rsid w:val="008117F8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table" w:styleId="aa">
    <w:name w:val="Table Grid"/>
    <w:basedOn w:val="a1"/>
    <w:rsid w:val="009173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link w:val="ConsPlusTitle0"/>
    <w:uiPriority w:val="99"/>
    <w:rsid w:val="006C5B86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b">
    <w:name w:val="Normal (Web)"/>
    <w:basedOn w:val="a"/>
    <w:rsid w:val="006C5B86"/>
    <w:pPr>
      <w:spacing w:before="100" w:beforeAutospacing="1" w:after="100" w:afterAutospacing="1"/>
    </w:pPr>
    <w:rPr>
      <w:sz w:val="24"/>
    </w:rPr>
  </w:style>
  <w:style w:type="paragraph" w:customStyle="1" w:styleId="ConsPlusNormal">
    <w:name w:val="ConsPlusNormal"/>
    <w:link w:val="ConsPlusNormal0"/>
    <w:rsid w:val="0074084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rsid w:val="0024351B"/>
    <w:rPr>
      <w:rFonts w:ascii="Arial" w:hAnsi="Arial" w:cs="Arial"/>
      <w:lang w:val="ru-RU" w:eastAsia="ru-RU" w:bidi="ar-SA"/>
    </w:rPr>
  </w:style>
  <w:style w:type="character" w:customStyle="1" w:styleId="ac">
    <w:name w:val="Гипертекстовая ссылка"/>
    <w:rsid w:val="0074084A"/>
    <w:rPr>
      <w:rFonts w:cs="Times New Roman"/>
      <w:b/>
      <w:color w:val="008000"/>
    </w:rPr>
  </w:style>
  <w:style w:type="paragraph" w:styleId="ad">
    <w:name w:val="No Spacing"/>
    <w:aliases w:val="Перечисление"/>
    <w:link w:val="ae"/>
    <w:qFormat/>
    <w:rsid w:val="00115444"/>
    <w:rPr>
      <w:rFonts w:ascii="Calibri" w:hAnsi="Calibri"/>
      <w:sz w:val="22"/>
      <w:szCs w:val="22"/>
    </w:rPr>
  </w:style>
  <w:style w:type="paragraph" w:customStyle="1" w:styleId="Default">
    <w:name w:val="Default"/>
    <w:rsid w:val="00115444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western">
    <w:name w:val="western"/>
    <w:basedOn w:val="a"/>
    <w:rsid w:val="00115444"/>
    <w:pPr>
      <w:spacing w:before="100" w:beforeAutospacing="1" w:after="115" w:line="276" w:lineRule="auto"/>
    </w:pPr>
    <w:rPr>
      <w:rFonts w:ascii="Arial" w:hAnsi="Arial" w:cs="Arial"/>
      <w:color w:val="000000"/>
      <w:sz w:val="22"/>
      <w:szCs w:val="22"/>
    </w:rPr>
  </w:style>
  <w:style w:type="paragraph" w:customStyle="1" w:styleId="default0">
    <w:name w:val="default"/>
    <w:basedOn w:val="a"/>
    <w:rsid w:val="00115444"/>
    <w:pPr>
      <w:spacing w:before="100" w:beforeAutospacing="1" w:after="100" w:afterAutospacing="1"/>
    </w:pPr>
    <w:rPr>
      <w:sz w:val="24"/>
    </w:rPr>
  </w:style>
  <w:style w:type="paragraph" w:customStyle="1" w:styleId="p1">
    <w:name w:val="p1"/>
    <w:basedOn w:val="a"/>
    <w:rsid w:val="00115444"/>
    <w:pPr>
      <w:spacing w:before="100" w:beforeAutospacing="1" w:after="100" w:afterAutospacing="1"/>
    </w:pPr>
    <w:rPr>
      <w:sz w:val="24"/>
    </w:rPr>
  </w:style>
  <w:style w:type="character" w:customStyle="1" w:styleId="s3">
    <w:name w:val="s3"/>
    <w:basedOn w:val="a0"/>
    <w:rsid w:val="00115444"/>
  </w:style>
  <w:style w:type="paragraph" w:customStyle="1" w:styleId="p3">
    <w:name w:val="p3"/>
    <w:basedOn w:val="a"/>
    <w:rsid w:val="00115444"/>
    <w:pPr>
      <w:spacing w:before="100" w:beforeAutospacing="1" w:after="100" w:afterAutospacing="1"/>
    </w:pPr>
    <w:rPr>
      <w:sz w:val="24"/>
    </w:rPr>
  </w:style>
  <w:style w:type="character" w:customStyle="1" w:styleId="s4">
    <w:name w:val="s4"/>
    <w:basedOn w:val="a0"/>
    <w:rsid w:val="00115444"/>
  </w:style>
  <w:style w:type="paragraph" w:customStyle="1" w:styleId="p4">
    <w:name w:val="p4"/>
    <w:basedOn w:val="a"/>
    <w:rsid w:val="00115444"/>
    <w:pPr>
      <w:spacing w:before="100" w:beforeAutospacing="1" w:after="100" w:afterAutospacing="1"/>
    </w:pPr>
    <w:rPr>
      <w:sz w:val="24"/>
    </w:rPr>
  </w:style>
  <w:style w:type="character" w:customStyle="1" w:styleId="s5">
    <w:name w:val="s5"/>
    <w:basedOn w:val="a0"/>
    <w:rsid w:val="00115444"/>
  </w:style>
  <w:style w:type="character" w:customStyle="1" w:styleId="s1">
    <w:name w:val="s1"/>
    <w:basedOn w:val="a0"/>
    <w:rsid w:val="00115444"/>
  </w:style>
  <w:style w:type="paragraph" w:customStyle="1" w:styleId="af">
    <w:name w:val="Название предприятия"/>
    <w:basedOn w:val="a"/>
    <w:rsid w:val="005B403B"/>
    <w:pPr>
      <w:framePr w:w="3845" w:h="1584" w:hSpace="187" w:vSpace="187" w:wrap="notBeside" w:vAnchor="page" w:hAnchor="margin" w:y="894" w:anchorLock="1"/>
      <w:spacing w:line="280" w:lineRule="atLeast"/>
      <w:jc w:val="both"/>
    </w:pPr>
    <w:rPr>
      <w:rFonts w:ascii="Arial Black" w:hAnsi="Arial Black"/>
      <w:spacing w:val="-25"/>
      <w:sz w:val="32"/>
      <w:lang w:eastAsia="en-US"/>
    </w:rPr>
  </w:style>
  <w:style w:type="paragraph" w:styleId="af0">
    <w:name w:val="Balloon Text"/>
    <w:basedOn w:val="a"/>
    <w:link w:val="af1"/>
    <w:uiPriority w:val="99"/>
    <w:rsid w:val="005B403B"/>
    <w:pPr>
      <w:jc w:val="both"/>
    </w:pPr>
    <w:rPr>
      <w:rFonts w:ascii="Tahoma" w:hAnsi="Tahoma"/>
      <w:spacing w:val="-5"/>
      <w:sz w:val="16"/>
      <w:szCs w:val="16"/>
      <w:lang w:eastAsia="en-US"/>
    </w:rPr>
  </w:style>
  <w:style w:type="character" w:customStyle="1" w:styleId="af1">
    <w:name w:val="Текст выноски Знак"/>
    <w:link w:val="af0"/>
    <w:uiPriority w:val="99"/>
    <w:rsid w:val="005B403B"/>
    <w:rPr>
      <w:rFonts w:ascii="Tahoma" w:hAnsi="Tahoma" w:cs="Tahoma"/>
      <w:spacing w:val="-5"/>
      <w:sz w:val="16"/>
      <w:szCs w:val="16"/>
      <w:lang w:eastAsia="en-US"/>
    </w:rPr>
  </w:style>
  <w:style w:type="paragraph" w:customStyle="1" w:styleId="ConsPlusNonformat">
    <w:name w:val="ConsPlusNonformat"/>
    <w:uiPriority w:val="99"/>
    <w:rsid w:val="005B403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Знак Знак Знак Знак Знак Знак1 Знак"/>
    <w:basedOn w:val="a"/>
    <w:rsid w:val="005B403B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styleId="31">
    <w:name w:val="Body Text 3"/>
    <w:basedOn w:val="a"/>
    <w:link w:val="32"/>
    <w:rsid w:val="005B403B"/>
    <w:pPr>
      <w:spacing w:after="120"/>
      <w:jc w:val="both"/>
    </w:pPr>
    <w:rPr>
      <w:spacing w:val="-5"/>
      <w:sz w:val="16"/>
      <w:szCs w:val="16"/>
      <w:lang w:eastAsia="en-US"/>
    </w:rPr>
  </w:style>
  <w:style w:type="character" w:customStyle="1" w:styleId="32">
    <w:name w:val="Основной текст 3 Знак"/>
    <w:link w:val="31"/>
    <w:rsid w:val="005B403B"/>
    <w:rPr>
      <w:spacing w:val="-5"/>
      <w:sz w:val="16"/>
      <w:szCs w:val="16"/>
      <w:lang w:eastAsia="en-US"/>
    </w:rPr>
  </w:style>
  <w:style w:type="paragraph" w:styleId="HTML">
    <w:name w:val="HTML Preformatted"/>
    <w:basedOn w:val="a"/>
    <w:link w:val="HTML0"/>
    <w:rsid w:val="005B403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rsid w:val="005B403B"/>
    <w:rPr>
      <w:rFonts w:ascii="Courier New" w:hAnsi="Courier New" w:cs="Courier New"/>
    </w:rPr>
  </w:style>
  <w:style w:type="paragraph" w:customStyle="1" w:styleId="af2">
    <w:name w:val="Знак"/>
    <w:basedOn w:val="a"/>
    <w:rsid w:val="005B403B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2">
    <w:name w:val="Знак Знак Знак Знак Знак Знак1 Знак"/>
    <w:basedOn w:val="a"/>
    <w:rsid w:val="005B403B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22">
    <w:name w:val="Знак Знак Знак Знак Знак Знак Знак Знак Знак Знак Знак Знак Знак Знак Знак Знак Знак Знак Знак Знак Знак2 Знак"/>
    <w:basedOn w:val="a"/>
    <w:rsid w:val="005B403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23">
    <w:name w:val="Body Text Indent 2"/>
    <w:basedOn w:val="a"/>
    <w:link w:val="24"/>
    <w:rsid w:val="005B403B"/>
    <w:pPr>
      <w:spacing w:after="120" w:line="480" w:lineRule="auto"/>
      <w:ind w:left="283"/>
    </w:pPr>
    <w:rPr>
      <w:sz w:val="24"/>
    </w:rPr>
  </w:style>
  <w:style w:type="character" w:customStyle="1" w:styleId="24">
    <w:name w:val="Основной текст с отступом 2 Знак"/>
    <w:link w:val="23"/>
    <w:rsid w:val="005B403B"/>
    <w:rPr>
      <w:sz w:val="24"/>
      <w:szCs w:val="24"/>
    </w:rPr>
  </w:style>
  <w:style w:type="character" w:customStyle="1" w:styleId="af3">
    <w:name w:val="Основной текст с отступом Знак"/>
    <w:link w:val="af4"/>
    <w:rsid w:val="00363C01"/>
    <w:rPr>
      <w:sz w:val="28"/>
      <w:szCs w:val="24"/>
    </w:rPr>
  </w:style>
  <w:style w:type="paragraph" w:styleId="af4">
    <w:name w:val="Body Text Indent"/>
    <w:basedOn w:val="a"/>
    <w:link w:val="af3"/>
    <w:rsid w:val="00363C01"/>
    <w:pPr>
      <w:spacing w:after="120"/>
      <w:ind w:left="283"/>
    </w:pPr>
  </w:style>
  <w:style w:type="character" w:styleId="af5">
    <w:name w:val="Strong"/>
    <w:qFormat/>
    <w:rsid w:val="00C073F8"/>
    <w:rPr>
      <w:b/>
      <w:bCs/>
    </w:rPr>
  </w:style>
  <w:style w:type="paragraph" w:styleId="af6">
    <w:name w:val="List Paragraph"/>
    <w:basedOn w:val="a"/>
    <w:link w:val="af7"/>
    <w:uiPriority w:val="34"/>
    <w:qFormat/>
    <w:rsid w:val="00C073F8"/>
    <w:pPr>
      <w:ind w:left="720" w:firstLine="709"/>
    </w:pPr>
    <w:rPr>
      <w:rFonts w:ascii="Calibri" w:hAnsi="Calibri"/>
      <w:szCs w:val="28"/>
      <w:lang w:eastAsia="en-US"/>
    </w:rPr>
  </w:style>
  <w:style w:type="paragraph" w:styleId="af8">
    <w:name w:val="Subtitle"/>
    <w:basedOn w:val="a"/>
    <w:next w:val="a"/>
    <w:link w:val="af9"/>
    <w:qFormat/>
    <w:rsid w:val="00C073F8"/>
    <w:pPr>
      <w:spacing w:after="60"/>
      <w:jc w:val="center"/>
      <w:outlineLvl w:val="1"/>
    </w:pPr>
    <w:rPr>
      <w:rFonts w:ascii="Cambria" w:hAnsi="Cambria"/>
      <w:sz w:val="24"/>
    </w:rPr>
  </w:style>
  <w:style w:type="character" w:customStyle="1" w:styleId="af9">
    <w:name w:val="Подзаголовок Знак"/>
    <w:link w:val="af8"/>
    <w:rsid w:val="00C073F8"/>
    <w:rPr>
      <w:rFonts w:ascii="Cambria" w:hAnsi="Cambria"/>
      <w:sz w:val="24"/>
      <w:szCs w:val="24"/>
    </w:rPr>
  </w:style>
  <w:style w:type="paragraph" w:styleId="afa">
    <w:name w:val="Plain Text"/>
    <w:basedOn w:val="a"/>
    <w:link w:val="afb"/>
    <w:rsid w:val="00C073F8"/>
    <w:rPr>
      <w:rFonts w:ascii="Courier New" w:hAnsi="Courier New"/>
      <w:sz w:val="20"/>
      <w:szCs w:val="20"/>
    </w:rPr>
  </w:style>
  <w:style w:type="character" w:customStyle="1" w:styleId="afb">
    <w:name w:val="Текст Знак"/>
    <w:link w:val="afa"/>
    <w:rsid w:val="00C073F8"/>
    <w:rPr>
      <w:rFonts w:ascii="Courier New" w:hAnsi="Courier New" w:cs="Courier New"/>
    </w:rPr>
  </w:style>
  <w:style w:type="paragraph" w:customStyle="1" w:styleId="afc">
    <w:name w:val="Знак Знак Знак Знак Знак Знак"/>
    <w:basedOn w:val="a"/>
    <w:rsid w:val="00331484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ConsPlusTitlePage">
    <w:name w:val="ConsPlusTitlePage"/>
    <w:rsid w:val="00BD29D4"/>
    <w:pPr>
      <w:widowControl w:val="0"/>
      <w:autoSpaceDE w:val="0"/>
      <w:autoSpaceDN w:val="0"/>
    </w:pPr>
    <w:rPr>
      <w:rFonts w:ascii="Tahoma" w:hAnsi="Tahoma" w:cs="Tahoma"/>
    </w:rPr>
  </w:style>
  <w:style w:type="character" w:styleId="afd">
    <w:name w:val="Hyperlink"/>
    <w:uiPriority w:val="99"/>
    <w:rsid w:val="009D3195"/>
    <w:rPr>
      <w:color w:val="0000FF"/>
      <w:u w:val="single"/>
    </w:rPr>
  </w:style>
  <w:style w:type="character" w:customStyle="1" w:styleId="50">
    <w:name w:val="Заголовок 5 Знак"/>
    <w:link w:val="5"/>
    <w:rsid w:val="0042294E"/>
    <w:rPr>
      <w:b/>
      <w:bCs/>
      <w:i/>
      <w:iCs/>
      <w:sz w:val="26"/>
      <w:szCs w:val="26"/>
    </w:rPr>
  </w:style>
  <w:style w:type="character" w:customStyle="1" w:styleId="10">
    <w:name w:val="Заголовок 1 Знак"/>
    <w:aliases w:val="новая страница Знак,Заголовок 1 Знак2 Знак,Заголовок 1 Знак Знак1 Знак,Заголовок 1 Знак Знак Знак1 Знак,Заголовок 1 Знак Знак Знак Знак Знак Знак Знак Знак Знак,Заголовок 1 Знак Знак Знак Знак Знак,Заголовок 11 Знак Знак,Т3 Знак,H1 Знак"/>
    <w:link w:val="1"/>
    <w:rsid w:val="000D33F0"/>
    <w:rPr>
      <w:b/>
      <w:sz w:val="28"/>
    </w:rPr>
  </w:style>
  <w:style w:type="character" w:customStyle="1" w:styleId="30">
    <w:name w:val="Заголовок 3 Знак"/>
    <w:aliases w:val="OG Heading 3 Знак, Знак3 Знак"/>
    <w:link w:val="3"/>
    <w:rsid w:val="00643539"/>
    <w:rPr>
      <w:b/>
      <w:sz w:val="48"/>
    </w:rPr>
  </w:style>
  <w:style w:type="character" w:customStyle="1" w:styleId="20">
    <w:name w:val="Заголовок 2 Знак"/>
    <w:link w:val="2"/>
    <w:uiPriority w:val="9"/>
    <w:rsid w:val="00390248"/>
    <w:rPr>
      <w:sz w:val="24"/>
    </w:rPr>
  </w:style>
  <w:style w:type="character" w:styleId="afe">
    <w:name w:val="FollowedHyperlink"/>
    <w:uiPriority w:val="99"/>
    <w:unhideWhenUsed/>
    <w:rsid w:val="00D14698"/>
    <w:rPr>
      <w:color w:val="800080"/>
      <w:u w:val="single"/>
    </w:rPr>
  </w:style>
  <w:style w:type="paragraph" w:customStyle="1" w:styleId="xl65">
    <w:name w:val="xl65"/>
    <w:basedOn w:val="a"/>
    <w:rsid w:val="00D14698"/>
    <w:pPr>
      <w:spacing w:before="100" w:beforeAutospacing="1" w:after="100" w:afterAutospacing="1"/>
    </w:pPr>
    <w:rPr>
      <w:sz w:val="24"/>
    </w:rPr>
  </w:style>
  <w:style w:type="paragraph" w:customStyle="1" w:styleId="xl66">
    <w:name w:val="xl66"/>
    <w:basedOn w:val="a"/>
    <w:rsid w:val="00D14698"/>
    <w:pPr>
      <w:spacing w:before="100" w:beforeAutospacing="1" w:after="100" w:afterAutospacing="1"/>
    </w:pPr>
    <w:rPr>
      <w:sz w:val="24"/>
    </w:rPr>
  </w:style>
  <w:style w:type="paragraph" w:customStyle="1" w:styleId="xl67">
    <w:name w:val="xl67"/>
    <w:basedOn w:val="a"/>
    <w:rsid w:val="00D146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20"/>
      <w:szCs w:val="20"/>
    </w:rPr>
  </w:style>
  <w:style w:type="paragraph" w:customStyle="1" w:styleId="xl68">
    <w:name w:val="xl68"/>
    <w:basedOn w:val="a"/>
    <w:rsid w:val="00D146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20"/>
      <w:szCs w:val="20"/>
    </w:rPr>
  </w:style>
  <w:style w:type="paragraph" w:customStyle="1" w:styleId="xl69">
    <w:name w:val="xl69"/>
    <w:basedOn w:val="a"/>
    <w:rsid w:val="00D146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color w:val="000000"/>
      <w:sz w:val="20"/>
      <w:szCs w:val="20"/>
    </w:rPr>
  </w:style>
  <w:style w:type="paragraph" w:customStyle="1" w:styleId="xl70">
    <w:name w:val="xl70"/>
    <w:basedOn w:val="a"/>
    <w:rsid w:val="00D146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20"/>
      <w:szCs w:val="20"/>
    </w:rPr>
  </w:style>
  <w:style w:type="paragraph" w:customStyle="1" w:styleId="xl71">
    <w:name w:val="xl71"/>
    <w:basedOn w:val="a"/>
    <w:rsid w:val="00D146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  <w:sz w:val="20"/>
      <w:szCs w:val="20"/>
    </w:rPr>
  </w:style>
  <w:style w:type="paragraph" w:customStyle="1" w:styleId="xl78">
    <w:name w:val="xl78"/>
    <w:basedOn w:val="a"/>
    <w:rsid w:val="00D14698"/>
    <w:pPr>
      <w:spacing w:before="100" w:beforeAutospacing="1" w:after="100" w:afterAutospacing="1"/>
    </w:pPr>
    <w:rPr>
      <w:sz w:val="24"/>
    </w:rPr>
  </w:style>
  <w:style w:type="paragraph" w:customStyle="1" w:styleId="xl79">
    <w:name w:val="xl79"/>
    <w:basedOn w:val="a"/>
    <w:rsid w:val="00D146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24"/>
    </w:rPr>
  </w:style>
  <w:style w:type="paragraph" w:customStyle="1" w:styleId="xl80">
    <w:name w:val="xl80"/>
    <w:basedOn w:val="a"/>
    <w:rsid w:val="00D146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24"/>
    </w:rPr>
  </w:style>
  <w:style w:type="paragraph" w:customStyle="1" w:styleId="xl81">
    <w:name w:val="xl81"/>
    <w:basedOn w:val="a"/>
    <w:rsid w:val="00D146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color w:val="000000"/>
      <w:sz w:val="24"/>
    </w:rPr>
  </w:style>
  <w:style w:type="paragraph" w:customStyle="1" w:styleId="xl82">
    <w:name w:val="xl82"/>
    <w:basedOn w:val="a"/>
    <w:rsid w:val="00D14698"/>
    <w:pPr>
      <w:spacing w:before="100" w:beforeAutospacing="1" w:after="100" w:afterAutospacing="1"/>
    </w:pPr>
    <w:rPr>
      <w:sz w:val="24"/>
    </w:rPr>
  </w:style>
  <w:style w:type="paragraph" w:customStyle="1" w:styleId="xl83">
    <w:name w:val="xl83"/>
    <w:basedOn w:val="a"/>
    <w:rsid w:val="00D14698"/>
    <w:pPr>
      <w:spacing w:before="100" w:beforeAutospacing="1" w:after="100" w:afterAutospacing="1"/>
    </w:pPr>
    <w:rPr>
      <w:b/>
      <w:bCs/>
      <w:sz w:val="24"/>
    </w:rPr>
  </w:style>
  <w:style w:type="paragraph" w:customStyle="1" w:styleId="xl84">
    <w:name w:val="xl84"/>
    <w:basedOn w:val="a"/>
    <w:rsid w:val="00D146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00"/>
      <w:sz w:val="24"/>
    </w:rPr>
  </w:style>
  <w:style w:type="paragraph" w:customStyle="1" w:styleId="xl85">
    <w:name w:val="xl85"/>
    <w:basedOn w:val="a"/>
    <w:rsid w:val="00D146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  <w:color w:val="000000"/>
      <w:sz w:val="24"/>
    </w:rPr>
  </w:style>
  <w:style w:type="paragraph" w:customStyle="1" w:styleId="xl86">
    <w:name w:val="xl86"/>
    <w:basedOn w:val="a"/>
    <w:rsid w:val="00D146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color w:val="000000"/>
      <w:sz w:val="24"/>
    </w:rPr>
  </w:style>
  <w:style w:type="paragraph" w:customStyle="1" w:styleId="xl87">
    <w:name w:val="xl87"/>
    <w:basedOn w:val="a"/>
    <w:rsid w:val="00D14698"/>
    <w:pPr>
      <w:spacing w:before="100" w:beforeAutospacing="1" w:after="100" w:afterAutospacing="1"/>
    </w:pPr>
    <w:rPr>
      <w:b/>
      <w:bCs/>
      <w:sz w:val="24"/>
    </w:rPr>
  </w:style>
  <w:style w:type="paragraph" w:customStyle="1" w:styleId="xl88">
    <w:name w:val="xl88"/>
    <w:basedOn w:val="a"/>
    <w:rsid w:val="00D14698"/>
    <w:pPr>
      <w:spacing w:before="100" w:beforeAutospacing="1" w:after="100" w:afterAutospacing="1"/>
    </w:pPr>
    <w:rPr>
      <w:sz w:val="24"/>
    </w:rPr>
  </w:style>
  <w:style w:type="paragraph" w:customStyle="1" w:styleId="xl89">
    <w:name w:val="xl89"/>
    <w:basedOn w:val="a"/>
    <w:rsid w:val="00D146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00"/>
      <w:sz w:val="24"/>
    </w:rPr>
  </w:style>
  <w:style w:type="paragraph" w:customStyle="1" w:styleId="xl76">
    <w:name w:val="xl76"/>
    <w:basedOn w:val="a"/>
    <w:rsid w:val="00D146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24"/>
    </w:rPr>
  </w:style>
  <w:style w:type="paragraph" w:customStyle="1" w:styleId="xl77">
    <w:name w:val="xl77"/>
    <w:basedOn w:val="a"/>
    <w:rsid w:val="00D146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  <w:sz w:val="24"/>
    </w:rPr>
  </w:style>
  <w:style w:type="character" w:customStyle="1" w:styleId="40">
    <w:name w:val="Заголовок 4 Знак"/>
    <w:link w:val="4"/>
    <w:uiPriority w:val="9"/>
    <w:rsid w:val="00813129"/>
    <w:rPr>
      <w:b/>
      <w:bCs/>
      <w:sz w:val="28"/>
      <w:szCs w:val="24"/>
    </w:rPr>
  </w:style>
  <w:style w:type="paragraph" w:customStyle="1" w:styleId="ConsPlusCell">
    <w:name w:val="ConsPlusCell"/>
    <w:uiPriority w:val="99"/>
    <w:rsid w:val="0081312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DocList">
    <w:name w:val="ConsPlusDocList"/>
    <w:rsid w:val="0081312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9">
    <w:name w:val="Нижний колонтитул Знак"/>
    <w:link w:val="a8"/>
    <w:uiPriority w:val="99"/>
    <w:rsid w:val="00813129"/>
    <w:rPr>
      <w:sz w:val="28"/>
      <w:szCs w:val="24"/>
    </w:rPr>
  </w:style>
  <w:style w:type="paragraph" w:styleId="aff">
    <w:name w:val="Document Map"/>
    <w:basedOn w:val="a"/>
    <w:link w:val="aff0"/>
    <w:rsid w:val="00813129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aff0">
    <w:name w:val="Схема документа Знак"/>
    <w:link w:val="aff"/>
    <w:rsid w:val="00813129"/>
    <w:rPr>
      <w:rFonts w:ascii="Tahoma" w:hAnsi="Tahoma" w:cs="Tahoma"/>
      <w:shd w:val="clear" w:color="auto" w:fill="000080"/>
    </w:rPr>
  </w:style>
  <w:style w:type="paragraph" w:customStyle="1" w:styleId="style13222631300000000552consplusnormal">
    <w:name w:val="style_13222631300000000552consplusnormal"/>
    <w:basedOn w:val="a"/>
    <w:rsid w:val="00813129"/>
    <w:pPr>
      <w:spacing w:before="100" w:beforeAutospacing="1" w:after="100" w:afterAutospacing="1"/>
    </w:pPr>
    <w:rPr>
      <w:sz w:val="24"/>
    </w:rPr>
  </w:style>
  <w:style w:type="character" w:customStyle="1" w:styleId="25">
    <w:name w:val="Основной текст 2 Знак"/>
    <w:rsid w:val="00813129"/>
    <w:rPr>
      <w:rFonts w:ascii="Arial" w:hAnsi="Arial" w:cs="Arial"/>
    </w:rPr>
  </w:style>
  <w:style w:type="paragraph" w:styleId="aff1">
    <w:name w:val="TOC Heading"/>
    <w:basedOn w:val="1"/>
    <w:next w:val="a"/>
    <w:uiPriority w:val="39"/>
    <w:unhideWhenUsed/>
    <w:qFormat/>
    <w:rsid w:val="00813129"/>
    <w:pPr>
      <w:keepLines/>
      <w:spacing w:before="120" w:after="120" w:line="276" w:lineRule="auto"/>
      <w:jc w:val="left"/>
      <w:outlineLvl w:val="9"/>
    </w:pPr>
    <w:rPr>
      <w:rFonts w:ascii="Cambria" w:hAnsi="Cambria"/>
      <w:bCs/>
      <w:color w:val="365F91"/>
      <w:szCs w:val="28"/>
    </w:rPr>
  </w:style>
  <w:style w:type="paragraph" w:styleId="13">
    <w:name w:val="toc 1"/>
    <w:basedOn w:val="a"/>
    <w:next w:val="a"/>
    <w:autoRedefine/>
    <w:uiPriority w:val="39"/>
    <w:unhideWhenUsed/>
    <w:rsid w:val="00813129"/>
    <w:pPr>
      <w:spacing w:after="100"/>
    </w:pPr>
    <w:rPr>
      <w:b/>
      <w:sz w:val="24"/>
    </w:rPr>
  </w:style>
  <w:style w:type="paragraph" w:styleId="26">
    <w:name w:val="toc 2"/>
    <w:basedOn w:val="a"/>
    <w:next w:val="a"/>
    <w:autoRedefine/>
    <w:uiPriority w:val="39"/>
    <w:unhideWhenUsed/>
    <w:rsid w:val="00813129"/>
    <w:pPr>
      <w:tabs>
        <w:tab w:val="right" w:leader="dot" w:pos="9344"/>
      </w:tabs>
      <w:spacing w:after="100"/>
      <w:ind w:left="240"/>
      <w:jc w:val="both"/>
    </w:pPr>
    <w:rPr>
      <w:sz w:val="24"/>
    </w:rPr>
  </w:style>
  <w:style w:type="paragraph" w:styleId="33">
    <w:name w:val="toc 3"/>
    <w:basedOn w:val="a"/>
    <w:next w:val="a"/>
    <w:autoRedefine/>
    <w:uiPriority w:val="39"/>
    <w:unhideWhenUsed/>
    <w:rsid w:val="00813129"/>
    <w:pPr>
      <w:spacing w:after="100"/>
      <w:ind w:left="480"/>
      <w:jc w:val="both"/>
    </w:pPr>
    <w:rPr>
      <w:sz w:val="24"/>
    </w:rPr>
  </w:style>
  <w:style w:type="paragraph" w:styleId="41">
    <w:name w:val="toc 4"/>
    <w:basedOn w:val="a"/>
    <w:next w:val="a"/>
    <w:autoRedefine/>
    <w:uiPriority w:val="39"/>
    <w:unhideWhenUsed/>
    <w:rsid w:val="00813129"/>
    <w:pPr>
      <w:spacing w:after="100"/>
      <w:ind w:left="720"/>
      <w:jc w:val="both"/>
    </w:pPr>
  </w:style>
  <w:style w:type="paragraph" w:styleId="51">
    <w:name w:val="toc 5"/>
    <w:basedOn w:val="a"/>
    <w:next w:val="a"/>
    <w:autoRedefine/>
    <w:uiPriority w:val="39"/>
    <w:unhideWhenUsed/>
    <w:rsid w:val="00813129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1">
    <w:name w:val="toc 6"/>
    <w:basedOn w:val="a"/>
    <w:next w:val="a"/>
    <w:autoRedefine/>
    <w:uiPriority w:val="39"/>
    <w:unhideWhenUsed/>
    <w:rsid w:val="00813129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1">
    <w:name w:val="toc 7"/>
    <w:basedOn w:val="a"/>
    <w:next w:val="a"/>
    <w:autoRedefine/>
    <w:uiPriority w:val="39"/>
    <w:unhideWhenUsed/>
    <w:rsid w:val="00813129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2">
    <w:name w:val="toc 8"/>
    <w:basedOn w:val="a"/>
    <w:next w:val="a"/>
    <w:autoRedefine/>
    <w:uiPriority w:val="39"/>
    <w:unhideWhenUsed/>
    <w:rsid w:val="00813129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"/>
    <w:next w:val="a"/>
    <w:autoRedefine/>
    <w:uiPriority w:val="39"/>
    <w:unhideWhenUsed/>
    <w:rsid w:val="00813129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table" w:customStyle="1" w:styleId="14">
    <w:name w:val="Сетка таблицы1"/>
    <w:basedOn w:val="a1"/>
    <w:next w:val="aa"/>
    <w:uiPriority w:val="59"/>
    <w:rsid w:val="00813129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"/>
    <w:basedOn w:val="a1"/>
    <w:next w:val="aa"/>
    <w:uiPriority w:val="59"/>
    <w:rsid w:val="00813129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">
    <w:name w:val="Нет списка1"/>
    <w:next w:val="a2"/>
    <w:uiPriority w:val="99"/>
    <w:semiHidden/>
    <w:unhideWhenUsed/>
    <w:rsid w:val="00813129"/>
  </w:style>
  <w:style w:type="table" w:customStyle="1" w:styleId="34">
    <w:name w:val="Сетка таблицы3"/>
    <w:basedOn w:val="a1"/>
    <w:next w:val="aa"/>
    <w:uiPriority w:val="59"/>
    <w:rsid w:val="00813129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1"/>
    <w:next w:val="aa"/>
    <w:uiPriority w:val="59"/>
    <w:rsid w:val="00813129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"/>
    <w:basedOn w:val="a1"/>
    <w:next w:val="aa"/>
    <w:uiPriority w:val="59"/>
    <w:rsid w:val="00813129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етка таблицы6"/>
    <w:basedOn w:val="a1"/>
    <w:next w:val="aa"/>
    <w:uiPriority w:val="59"/>
    <w:rsid w:val="00813129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Сетка таблицы7"/>
    <w:basedOn w:val="a1"/>
    <w:next w:val="aa"/>
    <w:uiPriority w:val="59"/>
    <w:rsid w:val="00813129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">
    <w:name w:val="Сетка таблицы8"/>
    <w:basedOn w:val="a1"/>
    <w:next w:val="aa"/>
    <w:uiPriority w:val="59"/>
    <w:rsid w:val="00813129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">
    <w:name w:val="Сетка таблицы9"/>
    <w:basedOn w:val="a1"/>
    <w:next w:val="aa"/>
    <w:uiPriority w:val="59"/>
    <w:rsid w:val="00813129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a"/>
    <w:uiPriority w:val="59"/>
    <w:rsid w:val="00813129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endnote text"/>
    <w:basedOn w:val="a"/>
    <w:link w:val="aff3"/>
    <w:uiPriority w:val="99"/>
    <w:unhideWhenUsed/>
    <w:rsid w:val="00813129"/>
    <w:rPr>
      <w:sz w:val="20"/>
      <w:szCs w:val="20"/>
    </w:rPr>
  </w:style>
  <w:style w:type="character" w:customStyle="1" w:styleId="aff3">
    <w:name w:val="Текст концевой сноски Знак"/>
    <w:basedOn w:val="a0"/>
    <w:link w:val="aff2"/>
    <w:uiPriority w:val="99"/>
    <w:rsid w:val="00813129"/>
  </w:style>
  <w:style w:type="character" w:styleId="aff4">
    <w:name w:val="endnote reference"/>
    <w:uiPriority w:val="99"/>
    <w:unhideWhenUsed/>
    <w:rsid w:val="00813129"/>
    <w:rPr>
      <w:vertAlign w:val="superscript"/>
    </w:rPr>
  </w:style>
  <w:style w:type="paragraph" w:styleId="aff5">
    <w:name w:val="footnote text"/>
    <w:aliases w:val="Table_Footnote_last Знак,Table_Footnote_last Знак Знак,Table_Footnote_last,Текст сноски Знак1,Текст сноски Знак Знак,Текст сноски Знак1 Знак Знак,Текст сноски Знак Знак Знак Знак,Table_Footnote_last Знак1 Знак Знак,single space"/>
    <w:basedOn w:val="a"/>
    <w:link w:val="aff6"/>
    <w:unhideWhenUsed/>
    <w:rsid w:val="00813129"/>
    <w:rPr>
      <w:sz w:val="20"/>
      <w:szCs w:val="20"/>
    </w:rPr>
  </w:style>
  <w:style w:type="character" w:customStyle="1" w:styleId="aff6">
    <w:name w:val="Текст сноски Знак"/>
    <w:aliases w:val="Table_Footnote_last Знак Знак1,Table_Footnote_last Знак Знак Знак,Table_Footnote_last Знак1,Текст сноски Знак1 Знак,Текст сноски Знак Знак Знак,Текст сноски Знак1 Знак Знак Знак,Текст сноски Знак Знак Знак Знак Знак,single space Знак"/>
    <w:basedOn w:val="a0"/>
    <w:link w:val="aff5"/>
    <w:rsid w:val="00813129"/>
  </w:style>
  <w:style w:type="character" w:styleId="aff7">
    <w:name w:val="footnote reference"/>
    <w:aliases w:val="Знак сноски 1,Знак сноски-FN,Ciae niinee-FN,Referencia nota al pie"/>
    <w:uiPriority w:val="99"/>
    <w:unhideWhenUsed/>
    <w:rsid w:val="00813129"/>
    <w:rPr>
      <w:vertAlign w:val="superscript"/>
    </w:rPr>
  </w:style>
  <w:style w:type="character" w:customStyle="1" w:styleId="r">
    <w:name w:val="r"/>
    <w:basedOn w:val="a0"/>
    <w:rsid w:val="00813129"/>
  </w:style>
  <w:style w:type="character" w:customStyle="1" w:styleId="ep">
    <w:name w:val="ep"/>
    <w:basedOn w:val="a0"/>
    <w:rsid w:val="00813129"/>
  </w:style>
  <w:style w:type="character" w:customStyle="1" w:styleId="blk">
    <w:name w:val="blk"/>
    <w:basedOn w:val="a0"/>
    <w:rsid w:val="00813129"/>
  </w:style>
  <w:style w:type="paragraph" w:customStyle="1" w:styleId="16">
    <w:name w:val="Без интервала1"/>
    <w:rsid w:val="00813129"/>
    <w:pPr>
      <w:jc w:val="both"/>
    </w:pPr>
    <w:rPr>
      <w:rFonts w:eastAsia="Calibri"/>
      <w:sz w:val="24"/>
      <w:szCs w:val="24"/>
    </w:rPr>
  </w:style>
  <w:style w:type="character" w:customStyle="1" w:styleId="ae">
    <w:name w:val="Без интервала Знак"/>
    <w:aliases w:val="Перечисление Знак"/>
    <w:link w:val="ad"/>
    <w:rsid w:val="00813129"/>
    <w:rPr>
      <w:rFonts w:ascii="Calibri" w:hAnsi="Calibri"/>
      <w:sz w:val="22"/>
      <w:szCs w:val="22"/>
      <w:lang w:bidi="ar-SA"/>
    </w:rPr>
  </w:style>
  <w:style w:type="paragraph" w:styleId="aff8">
    <w:name w:val="caption"/>
    <w:basedOn w:val="a"/>
    <w:next w:val="a"/>
    <w:unhideWhenUsed/>
    <w:qFormat/>
    <w:rsid w:val="00813129"/>
    <w:pPr>
      <w:spacing w:after="200"/>
    </w:pPr>
    <w:rPr>
      <w:b/>
      <w:bCs/>
      <w:color w:val="4F81BD"/>
      <w:sz w:val="18"/>
      <w:szCs w:val="18"/>
    </w:rPr>
  </w:style>
  <w:style w:type="numbering" w:customStyle="1" w:styleId="28">
    <w:name w:val="Нет списка2"/>
    <w:next w:val="a2"/>
    <w:uiPriority w:val="99"/>
    <w:semiHidden/>
    <w:unhideWhenUsed/>
    <w:rsid w:val="00813129"/>
  </w:style>
  <w:style w:type="table" w:customStyle="1" w:styleId="110">
    <w:name w:val="Сетка таблицы11"/>
    <w:basedOn w:val="a1"/>
    <w:next w:val="aa"/>
    <w:uiPriority w:val="59"/>
    <w:rsid w:val="00813129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a"/>
    <w:uiPriority w:val="59"/>
    <w:rsid w:val="00813129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a"/>
    <w:uiPriority w:val="59"/>
    <w:rsid w:val="00813129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">
    <w:name w:val="Нет списка11"/>
    <w:next w:val="a2"/>
    <w:uiPriority w:val="99"/>
    <w:semiHidden/>
    <w:unhideWhenUsed/>
    <w:rsid w:val="00813129"/>
  </w:style>
  <w:style w:type="table" w:customStyle="1" w:styleId="310">
    <w:name w:val="Сетка таблицы31"/>
    <w:basedOn w:val="a1"/>
    <w:next w:val="aa"/>
    <w:uiPriority w:val="59"/>
    <w:rsid w:val="00813129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a"/>
    <w:uiPriority w:val="59"/>
    <w:rsid w:val="00813129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1"/>
    <w:next w:val="aa"/>
    <w:uiPriority w:val="59"/>
    <w:rsid w:val="00813129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Сетка таблицы61"/>
    <w:basedOn w:val="a1"/>
    <w:next w:val="aa"/>
    <w:uiPriority w:val="59"/>
    <w:rsid w:val="00813129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0">
    <w:name w:val="Сетка таблицы71"/>
    <w:basedOn w:val="a1"/>
    <w:next w:val="aa"/>
    <w:uiPriority w:val="59"/>
    <w:rsid w:val="00813129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0">
    <w:name w:val="Сетка таблицы81"/>
    <w:basedOn w:val="a1"/>
    <w:next w:val="aa"/>
    <w:uiPriority w:val="59"/>
    <w:rsid w:val="00813129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0">
    <w:name w:val="Сетка таблицы91"/>
    <w:basedOn w:val="a1"/>
    <w:next w:val="aa"/>
    <w:uiPriority w:val="59"/>
    <w:rsid w:val="00813129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Сетка таблицы101"/>
    <w:basedOn w:val="a1"/>
    <w:next w:val="aa"/>
    <w:uiPriority w:val="59"/>
    <w:rsid w:val="00813129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">
    <w:name w:val="Нет списка21"/>
    <w:next w:val="a2"/>
    <w:uiPriority w:val="99"/>
    <w:semiHidden/>
    <w:unhideWhenUsed/>
    <w:rsid w:val="00813129"/>
  </w:style>
  <w:style w:type="numbering" w:customStyle="1" w:styleId="1110">
    <w:name w:val="Нет списка111"/>
    <w:next w:val="a2"/>
    <w:uiPriority w:val="99"/>
    <w:semiHidden/>
    <w:unhideWhenUsed/>
    <w:rsid w:val="00813129"/>
  </w:style>
  <w:style w:type="character" w:customStyle="1" w:styleId="apple-converted-space">
    <w:name w:val="apple-converted-space"/>
    <w:basedOn w:val="a0"/>
    <w:rsid w:val="00813129"/>
  </w:style>
  <w:style w:type="character" w:customStyle="1" w:styleId="ConsPlusTitle0">
    <w:name w:val="ConsPlusTitle Знак"/>
    <w:link w:val="ConsPlusTitle"/>
    <w:uiPriority w:val="99"/>
    <w:locked/>
    <w:rsid w:val="00813129"/>
    <w:rPr>
      <w:rFonts w:ascii="Arial" w:hAnsi="Arial" w:cs="Arial"/>
      <w:b/>
      <w:bCs/>
      <w:lang w:val="ru-RU" w:eastAsia="ru-RU" w:bidi="ar-SA"/>
    </w:rPr>
  </w:style>
  <w:style w:type="paragraph" w:customStyle="1" w:styleId="Style13">
    <w:name w:val="Style13"/>
    <w:basedOn w:val="a"/>
    <w:uiPriority w:val="99"/>
    <w:rsid w:val="005F5238"/>
    <w:pPr>
      <w:widowControl w:val="0"/>
      <w:autoSpaceDE w:val="0"/>
      <w:autoSpaceDN w:val="0"/>
      <w:adjustRightInd w:val="0"/>
    </w:pPr>
    <w:rPr>
      <w:sz w:val="24"/>
    </w:rPr>
  </w:style>
  <w:style w:type="paragraph" w:customStyle="1" w:styleId="29">
    <w:name w:val="Знак Знак Знак Знак Знак Знак Знак Знак Знак Знак Знак Знак Знак Знак Знак Знак Знак Знак Знак Знак Знак2 Знак"/>
    <w:basedOn w:val="a"/>
    <w:rsid w:val="0037639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xl72">
    <w:name w:val="xl72"/>
    <w:basedOn w:val="a"/>
    <w:rsid w:val="0037639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color w:val="000000"/>
      <w:sz w:val="20"/>
      <w:szCs w:val="20"/>
    </w:rPr>
  </w:style>
  <w:style w:type="paragraph" w:customStyle="1" w:styleId="xl73">
    <w:name w:val="xl73"/>
    <w:basedOn w:val="a"/>
    <w:rsid w:val="0037639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  <w:color w:val="000000"/>
      <w:sz w:val="20"/>
      <w:szCs w:val="20"/>
    </w:rPr>
  </w:style>
  <w:style w:type="paragraph" w:customStyle="1" w:styleId="xl74">
    <w:name w:val="xl74"/>
    <w:basedOn w:val="a"/>
    <w:rsid w:val="0037639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color w:val="000000"/>
      <w:sz w:val="20"/>
      <w:szCs w:val="20"/>
    </w:rPr>
  </w:style>
  <w:style w:type="paragraph" w:customStyle="1" w:styleId="xl75">
    <w:name w:val="xl75"/>
    <w:basedOn w:val="a"/>
    <w:rsid w:val="00376390"/>
    <w:pPr>
      <w:spacing w:before="100" w:beforeAutospacing="1" w:after="100" w:afterAutospacing="1"/>
    </w:pPr>
    <w:rPr>
      <w:color w:val="000000"/>
      <w:sz w:val="24"/>
    </w:rPr>
  </w:style>
  <w:style w:type="character" w:customStyle="1" w:styleId="wmi-callto">
    <w:name w:val="wmi-callto"/>
    <w:basedOn w:val="a0"/>
    <w:rsid w:val="00F514FB"/>
  </w:style>
  <w:style w:type="paragraph" w:customStyle="1" w:styleId="aff9">
    <w:name w:val="Знак Знак Знак Знак Знак Знак Знак Знак Знак Знак Знак Знак Знак Знак Знак"/>
    <w:basedOn w:val="a"/>
    <w:rsid w:val="007E5B1C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xl121">
    <w:name w:val="xl121"/>
    <w:basedOn w:val="a"/>
    <w:rsid w:val="00BF704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top"/>
    </w:pPr>
    <w:rPr>
      <w:color w:val="000000"/>
      <w:sz w:val="20"/>
      <w:szCs w:val="20"/>
    </w:rPr>
  </w:style>
  <w:style w:type="paragraph" w:customStyle="1" w:styleId="xl122">
    <w:name w:val="xl122"/>
    <w:basedOn w:val="a"/>
    <w:rsid w:val="00BF704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top"/>
    </w:pPr>
    <w:rPr>
      <w:color w:val="000000"/>
      <w:sz w:val="20"/>
      <w:szCs w:val="20"/>
    </w:rPr>
  </w:style>
  <w:style w:type="paragraph" w:customStyle="1" w:styleId="xl123">
    <w:name w:val="xl123"/>
    <w:basedOn w:val="a"/>
    <w:rsid w:val="00BF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  <w:sz w:val="20"/>
      <w:szCs w:val="20"/>
    </w:rPr>
  </w:style>
  <w:style w:type="paragraph" w:customStyle="1" w:styleId="xl124">
    <w:name w:val="xl124"/>
    <w:basedOn w:val="a"/>
    <w:rsid w:val="00BF704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top"/>
    </w:pPr>
    <w:rPr>
      <w:color w:val="000000"/>
      <w:sz w:val="20"/>
      <w:szCs w:val="20"/>
    </w:rPr>
  </w:style>
  <w:style w:type="paragraph" w:customStyle="1" w:styleId="xl125">
    <w:name w:val="xl125"/>
    <w:basedOn w:val="a"/>
    <w:rsid w:val="00BF704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top"/>
    </w:pPr>
    <w:rPr>
      <w:color w:val="000000"/>
      <w:sz w:val="20"/>
      <w:szCs w:val="20"/>
    </w:rPr>
  </w:style>
  <w:style w:type="paragraph" w:customStyle="1" w:styleId="xl126">
    <w:name w:val="xl126"/>
    <w:basedOn w:val="a"/>
    <w:rsid w:val="00BF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color w:val="000000"/>
      <w:sz w:val="20"/>
      <w:szCs w:val="20"/>
    </w:rPr>
  </w:style>
  <w:style w:type="paragraph" w:customStyle="1" w:styleId="xl127">
    <w:name w:val="xl127"/>
    <w:basedOn w:val="a"/>
    <w:rsid w:val="00BF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color w:val="000000"/>
      <w:sz w:val="20"/>
      <w:szCs w:val="20"/>
    </w:rPr>
  </w:style>
  <w:style w:type="paragraph" w:customStyle="1" w:styleId="xl128">
    <w:name w:val="xl128"/>
    <w:basedOn w:val="a"/>
    <w:rsid w:val="00BF7047"/>
    <w:pPr>
      <w:spacing w:before="100" w:beforeAutospacing="1" w:after="100" w:afterAutospacing="1"/>
    </w:pPr>
    <w:rPr>
      <w:sz w:val="24"/>
    </w:rPr>
  </w:style>
  <w:style w:type="paragraph" w:customStyle="1" w:styleId="xl129">
    <w:name w:val="xl129"/>
    <w:basedOn w:val="a"/>
    <w:rsid w:val="00BF704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top"/>
    </w:pPr>
    <w:rPr>
      <w:color w:val="000000"/>
      <w:sz w:val="20"/>
      <w:szCs w:val="20"/>
    </w:rPr>
  </w:style>
  <w:style w:type="paragraph" w:customStyle="1" w:styleId="xl130">
    <w:name w:val="xl130"/>
    <w:basedOn w:val="a"/>
    <w:rsid w:val="00BF704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top"/>
    </w:pPr>
    <w:rPr>
      <w:color w:val="000000"/>
      <w:sz w:val="20"/>
      <w:szCs w:val="20"/>
    </w:rPr>
  </w:style>
  <w:style w:type="paragraph" w:customStyle="1" w:styleId="xl131">
    <w:name w:val="xl131"/>
    <w:basedOn w:val="a"/>
    <w:rsid w:val="00BF704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top"/>
    </w:pPr>
    <w:rPr>
      <w:color w:val="000000"/>
      <w:sz w:val="20"/>
      <w:szCs w:val="20"/>
    </w:rPr>
  </w:style>
  <w:style w:type="paragraph" w:customStyle="1" w:styleId="xl132">
    <w:name w:val="xl132"/>
    <w:basedOn w:val="a"/>
    <w:rsid w:val="00BF704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top"/>
    </w:pPr>
    <w:rPr>
      <w:color w:val="000000"/>
      <w:sz w:val="20"/>
      <w:szCs w:val="20"/>
    </w:rPr>
  </w:style>
  <w:style w:type="paragraph" w:customStyle="1" w:styleId="xl133">
    <w:name w:val="xl133"/>
    <w:basedOn w:val="a"/>
    <w:rsid w:val="00BF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20"/>
      <w:szCs w:val="20"/>
    </w:rPr>
  </w:style>
  <w:style w:type="paragraph" w:customStyle="1" w:styleId="xl134">
    <w:name w:val="xl134"/>
    <w:basedOn w:val="a"/>
    <w:rsid w:val="00BF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20"/>
      <w:szCs w:val="20"/>
    </w:rPr>
  </w:style>
  <w:style w:type="paragraph" w:customStyle="1" w:styleId="xl135">
    <w:name w:val="xl135"/>
    <w:basedOn w:val="a"/>
    <w:rsid w:val="00BF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color w:val="000000"/>
      <w:sz w:val="20"/>
      <w:szCs w:val="20"/>
    </w:rPr>
  </w:style>
  <w:style w:type="paragraph" w:customStyle="1" w:styleId="xl136">
    <w:name w:val="xl136"/>
    <w:basedOn w:val="a"/>
    <w:rsid w:val="00BF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color w:val="000000"/>
      <w:sz w:val="20"/>
      <w:szCs w:val="20"/>
    </w:rPr>
  </w:style>
  <w:style w:type="paragraph" w:customStyle="1" w:styleId="xl137">
    <w:name w:val="xl137"/>
    <w:basedOn w:val="a"/>
    <w:rsid w:val="00BF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  <w:sz w:val="20"/>
      <w:szCs w:val="20"/>
    </w:rPr>
  </w:style>
  <w:style w:type="paragraph" w:customStyle="1" w:styleId="xl99">
    <w:name w:val="xl99"/>
    <w:basedOn w:val="a"/>
    <w:rsid w:val="00BF704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top"/>
    </w:pPr>
    <w:rPr>
      <w:color w:val="000000"/>
      <w:sz w:val="20"/>
      <w:szCs w:val="20"/>
    </w:rPr>
  </w:style>
  <w:style w:type="paragraph" w:customStyle="1" w:styleId="xl100">
    <w:name w:val="xl100"/>
    <w:basedOn w:val="a"/>
    <w:rsid w:val="00BF704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top"/>
    </w:pPr>
    <w:rPr>
      <w:color w:val="000000"/>
      <w:sz w:val="20"/>
      <w:szCs w:val="20"/>
    </w:rPr>
  </w:style>
  <w:style w:type="paragraph" w:customStyle="1" w:styleId="xl101">
    <w:name w:val="xl101"/>
    <w:basedOn w:val="a"/>
    <w:rsid w:val="00BF7047"/>
    <w:pPr>
      <w:spacing w:before="100" w:beforeAutospacing="1" w:after="100" w:afterAutospacing="1"/>
    </w:pPr>
    <w:rPr>
      <w:sz w:val="24"/>
    </w:rPr>
  </w:style>
  <w:style w:type="paragraph" w:customStyle="1" w:styleId="xl102">
    <w:name w:val="xl102"/>
    <w:basedOn w:val="a"/>
    <w:rsid w:val="00BF704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top"/>
    </w:pPr>
    <w:rPr>
      <w:color w:val="000000"/>
      <w:sz w:val="20"/>
      <w:szCs w:val="20"/>
    </w:rPr>
  </w:style>
  <w:style w:type="paragraph" w:customStyle="1" w:styleId="xl103">
    <w:name w:val="xl103"/>
    <w:basedOn w:val="a"/>
    <w:rsid w:val="00BF704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top"/>
    </w:pPr>
    <w:rPr>
      <w:color w:val="000000"/>
      <w:sz w:val="20"/>
      <w:szCs w:val="20"/>
    </w:rPr>
  </w:style>
  <w:style w:type="paragraph" w:customStyle="1" w:styleId="xl104">
    <w:name w:val="xl104"/>
    <w:basedOn w:val="a"/>
    <w:rsid w:val="00BF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color w:val="000000"/>
      <w:sz w:val="20"/>
      <w:szCs w:val="20"/>
    </w:rPr>
  </w:style>
  <w:style w:type="paragraph" w:customStyle="1" w:styleId="xl105">
    <w:name w:val="xl105"/>
    <w:basedOn w:val="a"/>
    <w:rsid w:val="00BF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color w:val="000000"/>
      <w:sz w:val="20"/>
      <w:szCs w:val="20"/>
    </w:rPr>
  </w:style>
  <w:style w:type="paragraph" w:customStyle="1" w:styleId="xl106">
    <w:name w:val="xl106"/>
    <w:basedOn w:val="a"/>
    <w:rsid w:val="00BF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color w:val="000000"/>
      <w:sz w:val="20"/>
      <w:szCs w:val="20"/>
    </w:rPr>
  </w:style>
  <w:style w:type="paragraph" w:customStyle="1" w:styleId="xl107">
    <w:name w:val="xl107"/>
    <w:basedOn w:val="a"/>
    <w:rsid w:val="00BF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color w:val="000000"/>
      <w:sz w:val="20"/>
      <w:szCs w:val="20"/>
    </w:rPr>
  </w:style>
  <w:style w:type="paragraph" w:customStyle="1" w:styleId="xl108">
    <w:name w:val="xl108"/>
    <w:basedOn w:val="a"/>
    <w:rsid w:val="00BF704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top"/>
    </w:pPr>
    <w:rPr>
      <w:color w:val="000000"/>
      <w:sz w:val="20"/>
      <w:szCs w:val="20"/>
    </w:rPr>
  </w:style>
  <w:style w:type="paragraph" w:customStyle="1" w:styleId="xl109">
    <w:name w:val="xl109"/>
    <w:basedOn w:val="a"/>
    <w:rsid w:val="00BF704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top"/>
    </w:pPr>
    <w:rPr>
      <w:color w:val="000000"/>
      <w:sz w:val="20"/>
      <w:szCs w:val="20"/>
    </w:rPr>
  </w:style>
  <w:style w:type="paragraph" w:customStyle="1" w:styleId="xl110">
    <w:name w:val="xl110"/>
    <w:basedOn w:val="a"/>
    <w:rsid w:val="00BF704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top"/>
    </w:pPr>
    <w:rPr>
      <w:color w:val="000000"/>
      <w:sz w:val="20"/>
      <w:szCs w:val="20"/>
    </w:rPr>
  </w:style>
  <w:style w:type="paragraph" w:customStyle="1" w:styleId="xl111">
    <w:name w:val="xl111"/>
    <w:basedOn w:val="a"/>
    <w:rsid w:val="00BF704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top"/>
    </w:pPr>
    <w:rPr>
      <w:color w:val="000000"/>
      <w:sz w:val="20"/>
      <w:szCs w:val="20"/>
    </w:rPr>
  </w:style>
  <w:style w:type="paragraph" w:customStyle="1" w:styleId="xl112">
    <w:name w:val="xl112"/>
    <w:basedOn w:val="a"/>
    <w:rsid w:val="00BF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  <w:sz w:val="20"/>
      <w:szCs w:val="20"/>
    </w:rPr>
  </w:style>
  <w:style w:type="paragraph" w:customStyle="1" w:styleId="xl113">
    <w:name w:val="xl113"/>
    <w:basedOn w:val="a"/>
    <w:rsid w:val="00BF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  <w:sz w:val="20"/>
      <w:szCs w:val="20"/>
    </w:rPr>
  </w:style>
  <w:style w:type="paragraph" w:customStyle="1" w:styleId="xl114">
    <w:name w:val="xl114"/>
    <w:basedOn w:val="a"/>
    <w:rsid w:val="00BF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20"/>
      <w:szCs w:val="20"/>
    </w:rPr>
  </w:style>
  <w:style w:type="paragraph" w:customStyle="1" w:styleId="xl115">
    <w:name w:val="xl115"/>
    <w:basedOn w:val="a"/>
    <w:rsid w:val="00BF70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20"/>
      <w:szCs w:val="20"/>
    </w:rPr>
  </w:style>
  <w:style w:type="paragraph" w:customStyle="1" w:styleId="xl98">
    <w:name w:val="xl98"/>
    <w:basedOn w:val="a"/>
    <w:rsid w:val="00BF704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top"/>
    </w:pPr>
    <w:rPr>
      <w:color w:val="000000"/>
      <w:sz w:val="20"/>
      <w:szCs w:val="20"/>
    </w:rPr>
  </w:style>
  <w:style w:type="numbering" w:customStyle="1" w:styleId="10311">
    <w:name w:val="Стиль нумерованный10311"/>
    <w:rsid w:val="00BD2EC9"/>
    <w:pPr>
      <w:numPr>
        <w:numId w:val="2"/>
      </w:numPr>
    </w:pPr>
  </w:style>
  <w:style w:type="character" w:customStyle="1" w:styleId="af7">
    <w:name w:val="Абзац списка Знак"/>
    <w:basedOn w:val="a0"/>
    <w:link w:val="af6"/>
    <w:uiPriority w:val="34"/>
    <w:rsid w:val="00F83D45"/>
    <w:rPr>
      <w:rFonts w:ascii="Calibri" w:hAnsi="Calibri"/>
      <w:sz w:val="28"/>
      <w:szCs w:val="28"/>
      <w:lang w:eastAsia="en-US"/>
    </w:rPr>
  </w:style>
  <w:style w:type="character" w:customStyle="1" w:styleId="affa">
    <w:name w:val="Другое_"/>
    <w:basedOn w:val="a0"/>
    <w:link w:val="affb"/>
    <w:rsid w:val="00F83D45"/>
    <w:rPr>
      <w:sz w:val="13"/>
      <w:szCs w:val="13"/>
    </w:rPr>
  </w:style>
  <w:style w:type="paragraph" w:customStyle="1" w:styleId="affb">
    <w:name w:val="Другое"/>
    <w:basedOn w:val="a"/>
    <w:link w:val="affa"/>
    <w:rsid w:val="00F83D45"/>
    <w:pPr>
      <w:widowControl w:val="0"/>
      <w:spacing w:line="276" w:lineRule="auto"/>
    </w:pPr>
    <w:rPr>
      <w:sz w:val="13"/>
      <w:szCs w:val="13"/>
    </w:rPr>
  </w:style>
  <w:style w:type="character" w:customStyle="1" w:styleId="60">
    <w:name w:val="Заголовок 6 Знак"/>
    <w:link w:val="6"/>
    <w:rsid w:val="004708E5"/>
    <w:rPr>
      <w:b/>
      <w:sz w:val="24"/>
    </w:rPr>
  </w:style>
  <w:style w:type="character" w:customStyle="1" w:styleId="81">
    <w:name w:val="Заголовок 8 Знак"/>
    <w:link w:val="80"/>
    <w:rsid w:val="004708E5"/>
    <w:rPr>
      <w:sz w:val="24"/>
    </w:rPr>
  </w:style>
  <w:style w:type="character" w:customStyle="1" w:styleId="WW8Num3z0">
    <w:name w:val="WW8Num3z0"/>
    <w:rsid w:val="004708E5"/>
    <w:rPr>
      <w:rFonts w:ascii="Symbol" w:hAnsi="Symbol"/>
    </w:rPr>
  </w:style>
  <w:style w:type="character" w:customStyle="1" w:styleId="WW8Num4z0">
    <w:name w:val="WW8Num4z0"/>
    <w:rsid w:val="004708E5"/>
    <w:rPr>
      <w:rFonts w:ascii="Symbol" w:hAnsi="Symbol"/>
    </w:rPr>
  </w:style>
  <w:style w:type="character" w:customStyle="1" w:styleId="WW8Num7z0">
    <w:name w:val="WW8Num7z0"/>
    <w:rsid w:val="004708E5"/>
    <w:rPr>
      <w:rFonts w:ascii="Wingdings" w:hAnsi="Wingdings"/>
    </w:rPr>
  </w:style>
  <w:style w:type="character" w:customStyle="1" w:styleId="WW8Num8z0">
    <w:name w:val="WW8Num8z0"/>
    <w:rsid w:val="004708E5"/>
    <w:rPr>
      <w:rFonts w:ascii="Symbol" w:hAnsi="Symbol"/>
    </w:rPr>
  </w:style>
  <w:style w:type="character" w:customStyle="1" w:styleId="WW8Num9z0">
    <w:name w:val="WW8Num9z0"/>
    <w:rsid w:val="004708E5"/>
    <w:rPr>
      <w:rFonts w:ascii="Symbol" w:hAnsi="Symbol"/>
    </w:rPr>
  </w:style>
  <w:style w:type="character" w:customStyle="1" w:styleId="WW8Num10z0">
    <w:name w:val="WW8Num10z0"/>
    <w:rsid w:val="004708E5"/>
    <w:rPr>
      <w:rFonts w:ascii="Wingdings" w:hAnsi="Wingdings"/>
      <w:color w:val="000000"/>
    </w:rPr>
  </w:style>
  <w:style w:type="character" w:customStyle="1" w:styleId="Absatz-Standardschriftart">
    <w:name w:val="Absatz-Standardschriftart"/>
    <w:rsid w:val="004708E5"/>
  </w:style>
  <w:style w:type="character" w:customStyle="1" w:styleId="WW8Num2z0">
    <w:name w:val="WW8Num2z0"/>
    <w:rsid w:val="004708E5"/>
    <w:rPr>
      <w:rFonts w:ascii="Symbol" w:hAnsi="Symbol"/>
    </w:rPr>
  </w:style>
  <w:style w:type="character" w:customStyle="1" w:styleId="WW8Num5z0">
    <w:name w:val="WW8Num5z0"/>
    <w:rsid w:val="004708E5"/>
    <w:rPr>
      <w:rFonts w:ascii="Symbol" w:hAnsi="Symbol"/>
    </w:rPr>
  </w:style>
  <w:style w:type="character" w:customStyle="1" w:styleId="WW8Num8z1">
    <w:name w:val="WW8Num8z1"/>
    <w:rsid w:val="004708E5"/>
    <w:rPr>
      <w:rFonts w:ascii="Courier New" w:hAnsi="Courier New" w:cs="Courier New"/>
    </w:rPr>
  </w:style>
  <w:style w:type="character" w:customStyle="1" w:styleId="WW8Num8z2">
    <w:name w:val="WW8Num8z2"/>
    <w:rsid w:val="004708E5"/>
    <w:rPr>
      <w:rFonts w:ascii="Wingdings" w:hAnsi="Wingdings"/>
    </w:rPr>
  </w:style>
  <w:style w:type="character" w:customStyle="1" w:styleId="WW8Num9z1">
    <w:name w:val="WW8Num9z1"/>
    <w:rsid w:val="004708E5"/>
    <w:rPr>
      <w:rFonts w:ascii="Courier New" w:hAnsi="Courier New" w:cs="Courier New"/>
    </w:rPr>
  </w:style>
  <w:style w:type="character" w:customStyle="1" w:styleId="WW8Num9z2">
    <w:name w:val="WW8Num9z2"/>
    <w:rsid w:val="004708E5"/>
    <w:rPr>
      <w:rFonts w:ascii="Wingdings" w:hAnsi="Wingdings"/>
    </w:rPr>
  </w:style>
  <w:style w:type="character" w:customStyle="1" w:styleId="WW8Num11z0">
    <w:name w:val="WW8Num11z0"/>
    <w:rsid w:val="004708E5"/>
    <w:rPr>
      <w:rFonts w:ascii="Wingdings" w:hAnsi="Wingdings"/>
      <w:color w:val="000000"/>
    </w:rPr>
  </w:style>
  <w:style w:type="character" w:customStyle="1" w:styleId="WW8Num11z1">
    <w:name w:val="WW8Num11z1"/>
    <w:rsid w:val="004708E5"/>
    <w:rPr>
      <w:rFonts w:ascii="Courier New" w:hAnsi="Courier New" w:cs="Courier New"/>
    </w:rPr>
  </w:style>
  <w:style w:type="character" w:customStyle="1" w:styleId="WW8Num11z2">
    <w:name w:val="WW8Num11z2"/>
    <w:rsid w:val="004708E5"/>
    <w:rPr>
      <w:rFonts w:ascii="Wingdings" w:hAnsi="Wingdings"/>
    </w:rPr>
  </w:style>
  <w:style w:type="character" w:customStyle="1" w:styleId="WW8Num11z3">
    <w:name w:val="WW8Num11z3"/>
    <w:rsid w:val="004708E5"/>
    <w:rPr>
      <w:rFonts w:ascii="Symbol" w:hAnsi="Symbol"/>
    </w:rPr>
  </w:style>
  <w:style w:type="character" w:customStyle="1" w:styleId="WW8Num12z0">
    <w:name w:val="WW8Num12z0"/>
    <w:rsid w:val="004708E5"/>
    <w:rPr>
      <w:rFonts w:ascii="Symbol" w:hAnsi="Symbol"/>
    </w:rPr>
  </w:style>
  <w:style w:type="character" w:customStyle="1" w:styleId="WW8Num12z1">
    <w:name w:val="WW8Num12z1"/>
    <w:rsid w:val="004708E5"/>
    <w:rPr>
      <w:rFonts w:ascii="Courier New" w:hAnsi="Courier New" w:cs="Courier New"/>
    </w:rPr>
  </w:style>
  <w:style w:type="character" w:customStyle="1" w:styleId="WW8Num12z2">
    <w:name w:val="WW8Num12z2"/>
    <w:rsid w:val="004708E5"/>
    <w:rPr>
      <w:rFonts w:ascii="Wingdings" w:hAnsi="Wingdings"/>
    </w:rPr>
  </w:style>
  <w:style w:type="character" w:customStyle="1" w:styleId="WW8Num13z0">
    <w:name w:val="WW8Num13z0"/>
    <w:rsid w:val="004708E5"/>
    <w:rPr>
      <w:rFonts w:ascii="Symbol" w:hAnsi="Symbol"/>
    </w:rPr>
  </w:style>
  <w:style w:type="character" w:customStyle="1" w:styleId="WW8Num13z1">
    <w:name w:val="WW8Num13z1"/>
    <w:rsid w:val="004708E5"/>
    <w:rPr>
      <w:rFonts w:ascii="Courier New" w:hAnsi="Courier New" w:cs="Courier New"/>
    </w:rPr>
  </w:style>
  <w:style w:type="character" w:customStyle="1" w:styleId="WW8Num13z2">
    <w:name w:val="WW8Num13z2"/>
    <w:rsid w:val="004708E5"/>
    <w:rPr>
      <w:rFonts w:ascii="Wingdings" w:hAnsi="Wingdings"/>
    </w:rPr>
  </w:style>
  <w:style w:type="character" w:customStyle="1" w:styleId="WW8Num14z0">
    <w:name w:val="WW8Num14z0"/>
    <w:rsid w:val="004708E5"/>
    <w:rPr>
      <w:rFonts w:ascii="Times New Roman" w:hAnsi="Times New Roman"/>
    </w:rPr>
  </w:style>
  <w:style w:type="character" w:customStyle="1" w:styleId="WW8Num16z0">
    <w:name w:val="WW8Num16z0"/>
    <w:rsid w:val="004708E5"/>
    <w:rPr>
      <w:i w:val="0"/>
      <w:color w:val="000000"/>
    </w:rPr>
  </w:style>
  <w:style w:type="character" w:customStyle="1" w:styleId="WW8Num17z0">
    <w:name w:val="WW8Num17z0"/>
    <w:rsid w:val="004708E5"/>
    <w:rPr>
      <w:rFonts w:ascii="Symbol" w:hAnsi="Symbol"/>
    </w:rPr>
  </w:style>
  <w:style w:type="character" w:customStyle="1" w:styleId="WW8Num17z1">
    <w:name w:val="WW8Num17z1"/>
    <w:rsid w:val="004708E5"/>
    <w:rPr>
      <w:rFonts w:ascii="Courier New" w:hAnsi="Courier New" w:cs="Courier New"/>
    </w:rPr>
  </w:style>
  <w:style w:type="character" w:customStyle="1" w:styleId="WW8Num17z2">
    <w:name w:val="WW8Num17z2"/>
    <w:rsid w:val="004708E5"/>
    <w:rPr>
      <w:rFonts w:ascii="Wingdings" w:hAnsi="Wingdings"/>
    </w:rPr>
  </w:style>
  <w:style w:type="character" w:customStyle="1" w:styleId="WW8Num18z0">
    <w:name w:val="WW8Num18z0"/>
    <w:rsid w:val="004708E5"/>
    <w:rPr>
      <w:color w:val="000000"/>
    </w:rPr>
  </w:style>
  <w:style w:type="character" w:customStyle="1" w:styleId="WW8Num19z0">
    <w:name w:val="WW8Num19z0"/>
    <w:rsid w:val="004708E5"/>
    <w:rPr>
      <w:rFonts w:ascii="Symbol" w:hAnsi="Symbol"/>
    </w:rPr>
  </w:style>
  <w:style w:type="character" w:customStyle="1" w:styleId="WW8Num19z1">
    <w:name w:val="WW8Num19z1"/>
    <w:rsid w:val="004708E5"/>
    <w:rPr>
      <w:rFonts w:ascii="Courier New" w:hAnsi="Courier New" w:cs="Courier New"/>
    </w:rPr>
  </w:style>
  <w:style w:type="character" w:customStyle="1" w:styleId="WW8Num19z2">
    <w:name w:val="WW8Num19z2"/>
    <w:rsid w:val="004708E5"/>
    <w:rPr>
      <w:rFonts w:ascii="Wingdings" w:hAnsi="Wingdings"/>
    </w:rPr>
  </w:style>
  <w:style w:type="character" w:customStyle="1" w:styleId="WW8Num22z0">
    <w:name w:val="WW8Num22z0"/>
    <w:rsid w:val="004708E5"/>
    <w:rPr>
      <w:rFonts w:ascii="Symbol" w:hAnsi="Symbol"/>
    </w:rPr>
  </w:style>
  <w:style w:type="character" w:customStyle="1" w:styleId="WW8Num22z1">
    <w:name w:val="WW8Num22z1"/>
    <w:rsid w:val="004708E5"/>
    <w:rPr>
      <w:rFonts w:ascii="Courier New" w:hAnsi="Courier New" w:cs="Courier New"/>
    </w:rPr>
  </w:style>
  <w:style w:type="character" w:customStyle="1" w:styleId="WW8Num22z2">
    <w:name w:val="WW8Num22z2"/>
    <w:rsid w:val="004708E5"/>
    <w:rPr>
      <w:rFonts w:ascii="Wingdings" w:hAnsi="Wingdings"/>
    </w:rPr>
  </w:style>
  <w:style w:type="character" w:customStyle="1" w:styleId="WW8Num23z0">
    <w:name w:val="WW8Num23z0"/>
    <w:rsid w:val="004708E5"/>
    <w:rPr>
      <w:rFonts w:ascii="Symbol" w:hAnsi="Symbol"/>
    </w:rPr>
  </w:style>
  <w:style w:type="character" w:customStyle="1" w:styleId="WW8Num23z1">
    <w:name w:val="WW8Num23z1"/>
    <w:rsid w:val="004708E5"/>
    <w:rPr>
      <w:rFonts w:ascii="Courier New" w:hAnsi="Courier New" w:cs="Courier New"/>
    </w:rPr>
  </w:style>
  <w:style w:type="character" w:customStyle="1" w:styleId="WW8Num23z2">
    <w:name w:val="WW8Num23z2"/>
    <w:rsid w:val="004708E5"/>
    <w:rPr>
      <w:rFonts w:ascii="Wingdings" w:hAnsi="Wingdings"/>
    </w:rPr>
  </w:style>
  <w:style w:type="character" w:customStyle="1" w:styleId="WW8Num24z0">
    <w:name w:val="WW8Num24z0"/>
    <w:rsid w:val="004708E5"/>
    <w:rPr>
      <w:rFonts w:ascii="Wingdings" w:hAnsi="Wingdings"/>
    </w:rPr>
  </w:style>
  <w:style w:type="character" w:customStyle="1" w:styleId="WW8Num24z1">
    <w:name w:val="WW8Num24z1"/>
    <w:rsid w:val="004708E5"/>
    <w:rPr>
      <w:rFonts w:ascii="Courier New" w:hAnsi="Courier New" w:cs="Courier New"/>
    </w:rPr>
  </w:style>
  <w:style w:type="character" w:customStyle="1" w:styleId="WW8Num24z3">
    <w:name w:val="WW8Num24z3"/>
    <w:rsid w:val="004708E5"/>
    <w:rPr>
      <w:rFonts w:ascii="Symbol" w:hAnsi="Symbol"/>
    </w:rPr>
  </w:style>
  <w:style w:type="character" w:customStyle="1" w:styleId="WW8Num25z0">
    <w:name w:val="WW8Num25z0"/>
    <w:rsid w:val="004708E5"/>
    <w:rPr>
      <w:rFonts w:ascii="Wingdings" w:hAnsi="Wingdings"/>
    </w:rPr>
  </w:style>
  <w:style w:type="character" w:customStyle="1" w:styleId="WW8Num25z1">
    <w:name w:val="WW8Num25z1"/>
    <w:rsid w:val="004708E5"/>
    <w:rPr>
      <w:rFonts w:ascii="Courier New" w:hAnsi="Courier New" w:cs="Courier New"/>
    </w:rPr>
  </w:style>
  <w:style w:type="character" w:customStyle="1" w:styleId="WW8Num25z3">
    <w:name w:val="WW8Num25z3"/>
    <w:rsid w:val="004708E5"/>
    <w:rPr>
      <w:rFonts w:ascii="Symbol" w:hAnsi="Symbol"/>
    </w:rPr>
  </w:style>
  <w:style w:type="character" w:customStyle="1" w:styleId="WW8Num26z0">
    <w:name w:val="WW8Num26z0"/>
    <w:rsid w:val="004708E5"/>
    <w:rPr>
      <w:rFonts w:ascii="Symbol" w:hAnsi="Symbol"/>
    </w:rPr>
  </w:style>
  <w:style w:type="character" w:customStyle="1" w:styleId="WW8Num26z1">
    <w:name w:val="WW8Num26z1"/>
    <w:rsid w:val="004708E5"/>
    <w:rPr>
      <w:rFonts w:ascii="Courier New" w:hAnsi="Courier New" w:cs="Courier New"/>
    </w:rPr>
  </w:style>
  <w:style w:type="character" w:customStyle="1" w:styleId="WW8Num26z2">
    <w:name w:val="WW8Num26z2"/>
    <w:rsid w:val="004708E5"/>
    <w:rPr>
      <w:rFonts w:ascii="Wingdings" w:hAnsi="Wingdings"/>
    </w:rPr>
  </w:style>
  <w:style w:type="character" w:customStyle="1" w:styleId="WW8Num27z0">
    <w:name w:val="WW8Num27z0"/>
    <w:rsid w:val="004708E5"/>
    <w:rPr>
      <w:rFonts w:ascii="Symbol" w:hAnsi="Symbol"/>
    </w:rPr>
  </w:style>
  <w:style w:type="character" w:customStyle="1" w:styleId="WW8Num27z1">
    <w:name w:val="WW8Num27z1"/>
    <w:rsid w:val="004708E5"/>
    <w:rPr>
      <w:rFonts w:ascii="Courier New" w:hAnsi="Courier New" w:cs="Courier New"/>
    </w:rPr>
  </w:style>
  <w:style w:type="character" w:customStyle="1" w:styleId="WW8Num27z2">
    <w:name w:val="WW8Num27z2"/>
    <w:rsid w:val="004708E5"/>
    <w:rPr>
      <w:rFonts w:ascii="Wingdings" w:hAnsi="Wingdings"/>
    </w:rPr>
  </w:style>
  <w:style w:type="character" w:customStyle="1" w:styleId="WW8Num28z0">
    <w:name w:val="WW8Num28z0"/>
    <w:rsid w:val="004708E5"/>
    <w:rPr>
      <w:rFonts w:ascii="Wingdings" w:hAnsi="Wingdings"/>
    </w:rPr>
  </w:style>
  <w:style w:type="character" w:customStyle="1" w:styleId="WW8Num28z1">
    <w:name w:val="WW8Num28z1"/>
    <w:rsid w:val="004708E5"/>
    <w:rPr>
      <w:rFonts w:ascii="Courier New" w:hAnsi="Courier New" w:cs="Courier New"/>
    </w:rPr>
  </w:style>
  <w:style w:type="character" w:customStyle="1" w:styleId="WW8Num28z3">
    <w:name w:val="WW8Num28z3"/>
    <w:rsid w:val="004708E5"/>
    <w:rPr>
      <w:rFonts w:ascii="Symbol" w:hAnsi="Symbol"/>
    </w:rPr>
  </w:style>
  <w:style w:type="character" w:customStyle="1" w:styleId="WW8Num29z0">
    <w:name w:val="WW8Num29z0"/>
    <w:rsid w:val="004708E5"/>
    <w:rPr>
      <w:rFonts w:ascii="Wingdings" w:hAnsi="Wingdings"/>
    </w:rPr>
  </w:style>
  <w:style w:type="character" w:customStyle="1" w:styleId="WW8Num29z1">
    <w:name w:val="WW8Num29z1"/>
    <w:rsid w:val="004708E5"/>
    <w:rPr>
      <w:rFonts w:ascii="Courier New" w:hAnsi="Courier New" w:cs="Courier New"/>
    </w:rPr>
  </w:style>
  <w:style w:type="character" w:customStyle="1" w:styleId="WW8Num29z3">
    <w:name w:val="WW8Num29z3"/>
    <w:rsid w:val="004708E5"/>
    <w:rPr>
      <w:rFonts w:ascii="Symbol" w:hAnsi="Symbol"/>
    </w:rPr>
  </w:style>
  <w:style w:type="character" w:customStyle="1" w:styleId="WW8Num31z0">
    <w:name w:val="WW8Num31z0"/>
    <w:rsid w:val="004708E5"/>
    <w:rPr>
      <w:rFonts w:ascii="Wingdings" w:hAnsi="Wingdings"/>
      <w:color w:val="000000"/>
    </w:rPr>
  </w:style>
  <w:style w:type="character" w:customStyle="1" w:styleId="WW8Num31z1">
    <w:name w:val="WW8Num31z1"/>
    <w:rsid w:val="004708E5"/>
    <w:rPr>
      <w:rFonts w:ascii="Courier New" w:hAnsi="Courier New" w:cs="Courier New"/>
    </w:rPr>
  </w:style>
  <w:style w:type="character" w:customStyle="1" w:styleId="WW8Num31z2">
    <w:name w:val="WW8Num31z2"/>
    <w:rsid w:val="004708E5"/>
    <w:rPr>
      <w:rFonts w:ascii="Wingdings" w:hAnsi="Wingdings"/>
    </w:rPr>
  </w:style>
  <w:style w:type="character" w:customStyle="1" w:styleId="WW8Num31z3">
    <w:name w:val="WW8Num31z3"/>
    <w:rsid w:val="004708E5"/>
    <w:rPr>
      <w:rFonts w:ascii="Symbol" w:hAnsi="Symbol"/>
    </w:rPr>
  </w:style>
  <w:style w:type="character" w:customStyle="1" w:styleId="WW8Num33z0">
    <w:name w:val="WW8Num33z0"/>
    <w:rsid w:val="004708E5"/>
    <w:rPr>
      <w:rFonts w:ascii="Symbol" w:hAnsi="Symbol"/>
    </w:rPr>
  </w:style>
  <w:style w:type="character" w:customStyle="1" w:styleId="WW8Num33z1">
    <w:name w:val="WW8Num33z1"/>
    <w:rsid w:val="004708E5"/>
    <w:rPr>
      <w:rFonts w:ascii="Courier New" w:hAnsi="Courier New" w:cs="Courier New"/>
    </w:rPr>
  </w:style>
  <w:style w:type="character" w:customStyle="1" w:styleId="WW8Num33z2">
    <w:name w:val="WW8Num33z2"/>
    <w:rsid w:val="004708E5"/>
    <w:rPr>
      <w:rFonts w:ascii="Wingdings" w:hAnsi="Wingdings"/>
    </w:rPr>
  </w:style>
  <w:style w:type="character" w:customStyle="1" w:styleId="WW8Num35z0">
    <w:name w:val="WW8Num35z0"/>
    <w:rsid w:val="004708E5"/>
    <w:rPr>
      <w:rFonts w:ascii="Times New Roman" w:hAnsi="Times New Roman" w:cs="Times New Roman"/>
    </w:rPr>
  </w:style>
  <w:style w:type="character" w:customStyle="1" w:styleId="WW8Num36z0">
    <w:name w:val="WW8Num36z0"/>
    <w:rsid w:val="004708E5"/>
    <w:rPr>
      <w:i w:val="0"/>
      <w:color w:val="000000"/>
    </w:rPr>
  </w:style>
  <w:style w:type="character" w:customStyle="1" w:styleId="WW8NumSt9z0">
    <w:name w:val="WW8NumSt9z0"/>
    <w:rsid w:val="004708E5"/>
    <w:rPr>
      <w:rFonts w:ascii="Times New Roman" w:hAnsi="Times New Roman" w:cs="Times New Roman"/>
    </w:rPr>
  </w:style>
  <w:style w:type="character" w:customStyle="1" w:styleId="WW8NumSt11z0">
    <w:name w:val="WW8NumSt11z0"/>
    <w:rsid w:val="004708E5"/>
    <w:rPr>
      <w:rFonts w:ascii="Times New Roman" w:hAnsi="Times New Roman" w:cs="Times New Roman"/>
    </w:rPr>
  </w:style>
  <w:style w:type="character" w:customStyle="1" w:styleId="WW8NumSt14z0">
    <w:name w:val="WW8NumSt14z0"/>
    <w:rsid w:val="004708E5"/>
    <w:rPr>
      <w:rFonts w:ascii="Times New Roman" w:hAnsi="Times New Roman" w:cs="Times New Roman"/>
    </w:rPr>
  </w:style>
  <w:style w:type="character" w:customStyle="1" w:styleId="17">
    <w:name w:val="Основной шрифт абзаца1"/>
    <w:rsid w:val="004708E5"/>
  </w:style>
  <w:style w:type="character" w:customStyle="1" w:styleId="affc">
    <w:name w:val="Символ сноски"/>
    <w:rsid w:val="004708E5"/>
    <w:rPr>
      <w:vertAlign w:val="superscript"/>
    </w:rPr>
  </w:style>
  <w:style w:type="character" w:customStyle="1" w:styleId="18">
    <w:name w:val="Знак примечания1"/>
    <w:rsid w:val="004708E5"/>
    <w:rPr>
      <w:sz w:val="16"/>
      <w:szCs w:val="16"/>
    </w:rPr>
  </w:style>
  <w:style w:type="character" w:customStyle="1" w:styleId="affd">
    <w:name w:val="Символ нумерации"/>
    <w:rsid w:val="004708E5"/>
  </w:style>
  <w:style w:type="paragraph" w:customStyle="1" w:styleId="affe">
    <w:basedOn w:val="a"/>
    <w:next w:val="a3"/>
    <w:rsid w:val="004708E5"/>
    <w:pPr>
      <w:keepNext/>
      <w:widowControl w:val="0"/>
      <w:suppressAutoHyphens/>
      <w:autoSpaceDE w:val="0"/>
      <w:spacing w:before="240" w:after="120"/>
      <w:ind w:firstLine="709"/>
      <w:jc w:val="both"/>
    </w:pPr>
    <w:rPr>
      <w:rFonts w:ascii="Arial" w:eastAsia="Lucida Sans Unicode" w:hAnsi="Arial" w:cs="Tahoma"/>
      <w:color w:val="000000"/>
      <w:szCs w:val="28"/>
      <w:lang w:eastAsia="ar-SA"/>
    </w:rPr>
  </w:style>
  <w:style w:type="paragraph" w:styleId="afff">
    <w:name w:val="Title"/>
    <w:basedOn w:val="a"/>
    <w:next w:val="af8"/>
    <w:link w:val="afff0"/>
    <w:qFormat/>
    <w:rsid w:val="004708E5"/>
    <w:pPr>
      <w:keepNext/>
      <w:widowControl w:val="0"/>
      <w:suppressAutoHyphens/>
      <w:autoSpaceDE w:val="0"/>
      <w:spacing w:before="240" w:after="120"/>
      <w:ind w:firstLine="709"/>
      <w:jc w:val="both"/>
    </w:pPr>
    <w:rPr>
      <w:rFonts w:ascii="Arial" w:eastAsia="Lucida Sans Unicode" w:hAnsi="Arial"/>
      <w:color w:val="000000"/>
      <w:szCs w:val="28"/>
      <w:lang w:eastAsia="ar-SA"/>
    </w:rPr>
  </w:style>
  <w:style w:type="character" w:customStyle="1" w:styleId="afff0">
    <w:name w:val="Название Знак"/>
    <w:basedOn w:val="a0"/>
    <w:link w:val="afff"/>
    <w:rsid w:val="004708E5"/>
    <w:rPr>
      <w:rFonts w:ascii="Arial" w:eastAsia="Lucida Sans Unicode" w:hAnsi="Arial"/>
      <w:color w:val="000000"/>
      <w:sz w:val="28"/>
      <w:szCs w:val="28"/>
      <w:lang w:eastAsia="ar-SA"/>
    </w:rPr>
  </w:style>
  <w:style w:type="paragraph" w:styleId="afff1">
    <w:name w:val="List"/>
    <w:basedOn w:val="a3"/>
    <w:rsid w:val="004708E5"/>
    <w:pPr>
      <w:widowControl w:val="0"/>
      <w:suppressAutoHyphens/>
      <w:autoSpaceDE w:val="0"/>
      <w:spacing w:after="120"/>
      <w:ind w:firstLine="709"/>
    </w:pPr>
    <w:rPr>
      <w:rFonts w:ascii="Arial" w:hAnsi="Arial" w:cs="Tahoma"/>
      <w:color w:val="000000"/>
      <w:sz w:val="26"/>
      <w:szCs w:val="26"/>
      <w:lang w:eastAsia="ar-SA"/>
    </w:rPr>
  </w:style>
  <w:style w:type="paragraph" w:customStyle="1" w:styleId="19">
    <w:name w:val="Название1"/>
    <w:basedOn w:val="a"/>
    <w:rsid w:val="004708E5"/>
    <w:pPr>
      <w:widowControl w:val="0"/>
      <w:suppressLineNumbers/>
      <w:suppressAutoHyphens/>
      <w:autoSpaceDE w:val="0"/>
      <w:spacing w:before="120" w:after="120"/>
      <w:ind w:firstLine="709"/>
      <w:jc w:val="both"/>
    </w:pPr>
    <w:rPr>
      <w:rFonts w:ascii="Arial" w:hAnsi="Arial" w:cs="Tahoma"/>
      <w:i/>
      <w:iCs/>
      <w:color w:val="000000"/>
      <w:sz w:val="20"/>
      <w:lang w:eastAsia="ar-SA"/>
    </w:rPr>
  </w:style>
  <w:style w:type="paragraph" w:customStyle="1" w:styleId="1a">
    <w:name w:val="Указатель1"/>
    <w:basedOn w:val="a"/>
    <w:rsid w:val="004708E5"/>
    <w:pPr>
      <w:widowControl w:val="0"/>
      <w:suppressLineNumbers/>
      <w:suppressAutoHyphens/>
      <w:autoSpaceDE w:val="0"/>
      <w:ind w:firstLine="709"/>
      <w:jc w:val="both"/>
    </w:pPr>
    <w:rPr>
      <w:rFonts w:ascii="Arial" w:hAnsi="Arial" w:cs="Tahoma"/>
      <w:color w:val="000000"/>
      <w:sz w:val="26"/>
      <w:szCs w:val="26"/>
      <w:lang w:eastAsia="ar-SA"/>
    </w:rPr>
  </w:style>
  <w:style w:type="paragraph" w:customStyle="1" w:styleId="maintext">
    <w:name w:val="maintext"/>
    <w:basedOn w:val="a"/>
    <w:rsid w:val="004708E5"/>
    <w:pPr>
      <w:suppressAutoHyphens/>
      <w:ind w:left="480" w:right="480" w:firstLine="709"/>
      <w:jc w:val="both"/>
    </w:pPr>
    <w:rPr>
      <w:rFonts w:ascii="Arial" w:hAnsi="Arial" w:cs="Arial"/>
      <w:color w:val="202020"/>
      <w:sz w:val="20"/>
      <w:szCs w:val="20"/>
      <w:lang w:eastAsia="ar-SA"/>
    </w:rPr>
  </w:style>
  <w:style w:type="paragraph" w:customStyle="1" w:styleId="xl25">
    <w:name w:val="xl25"/>
    <w:basedOn w:val="a"/>
    <w:rsid w:val="004708E5"/>
    <w:pPr>
      <w:suppressAutoHyphens/>
      <w:spacing w:before="280" w:after="280"/>
      <w:ind w:firstLine="709"/>
      <w:jc w:val="both"/>
    </w:pPr>
    <w:rPr>
      <w:rFonts w:ascii="Arial" w:hAnsi="Arial" w:cs="Arial"/>
      <w:color w:val="000000"/>
      <w:sz w:val="24"/>
      <w:lang w:eastAsia="ar-SA"/>
    </w:rPr>
  </w:style>
  <w:style w:type="paragraph" w:customStyle="1" w:styleId="xl26">
    <w:name w:val="xl26"/>
    <w:basedOn w:val="a"/>
    <w:rsid w:val="004708E5"/>
    <w:pPr>
      <w:suppressAutoHyphens/>
      <w:spacing w:before="280" w:after="280"/>
      <w:ind w:firstLine="709"/>
      <w:jc w:val="both"/>
    </w:pPr>
    <w:rPr>
      <w:rFonts w:ascii="Arial" w:hAnsi="Arial" w:cs="Arial"/>
      <w:b/>
      <w:bCs/>
      <w:color w:val="000000"/>
      <w:sz w:val="24"/>
      <w:lang w:eastAsia="ar-SA"/>
    </w:rPr>
  </w:style>
  <w:style w:type="paragraph" w:customStyle="1" w:styleId="xl27">
    <w:name w:val="xl27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center"/>
      <w:textAlignment w:val="center"/>
    </w:pPr>
    <w:rPr>
      <w:rFonts w:ascii="Arial Narrow" w:hAnsi="Arial Narrow"/>
      <w:color w:val="000000"/>
      <w:sz w:val="24"/>
      <w:lang w:eastAsia="ar-SA"/>
    </w:rPr>
  </w:style>
  <w:style w:type="paragraph" w:customStyle="1" w:styleId="xl28">
    <w:name w:val="xl28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center"/>
      <w:textAlignment w:val="center"/>
    </w:pPr>
    <w:rPr>
      <w:rFonts w:ascii="Arial Narrow" w:hAnsi="Arial Narrow"/>
      <w:b/>
      <w:bCs/>
      <w:color w:val="000000"/>
      <w:sz w:val="24"/>
      <w:lang w:eastAsia="ar-SA"/>
    </w:rPr>
  </w:style>
  <w:style w:type="paragraph" w:customStyle="1" w:styleId="xl29">
    <w:name w:val="xl29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center"/>
      <w:textAlignment w:val="center"/>
    </w:pPr>
    <w:rPr>
      <w:rFonts w:ascii="Arial Narrow" w:hAnsi="Arial Narrow"/>
      <w:color w:val="000000"/>
      <w:sz w:val="24"/>
      <w:lang w:eastAsia="ar-SA"/>
    </w:rPr>
  </w:style>
  <w:style w:type="paragraph" w:customStyle="1" w:styleId="xl30">
    <w:name w:val="xl30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center"/>
      <w:textAlignment w:val="center"/>
    </w:pPr>
    <w:rPr>
      <w:rFonts w:ascii="Arial Narrow" w:hAnsi="Arial Narrow"/>
      <w:color w:val="000000"/>
      <w:sz w:val="24"/>
      <w:lang w:eastAsia="ar-SA"/>
    </w:rPr>
  </w:style>
  <w:style w:type="paragraph" w:customStyle="1" w:styleId="xl31">
    <w:name w:val="xl31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CC00"/>
      <w:suppressAutoHyphens/>
      <w:spacing w:before="280" w:after="280"/>
      <w:ind w:firstLine="709"/>
      <w:jc w:val="both"/>
      <w:textAlignment w:val="center"/>
    </w:pPr>
    <w:rPr>
      <w:rFonts w:ascii="Arial Narrow" w:hAnsi="Arial Narrow"/>
      <w:b/>
      <w:bCs/>
      <w:color w:val="000000"/>
      <w:sz w:val="24"/>
      <w:lang w:eastAsia="ar-SA"/>
    </w:rPr>
  </w:style>
  <w:style w:type="paragraph" w:customStyle="1" w:styleId="xl32">
    <w:name w:val="xl32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center"/>
      <w:textAlignment w:val="center"/>
    </w:pPr>
    <w:rPr>
      <w:rFonts w:ascii="Arial Narrow" w:hAnsi="Arial Narrow"/>
      <w:b/>
      <w:bCs/>
      <w:color w:val="000000"/>
      <w:sz w:val="24"/>
      <w:lang w:eastAsia="ar-SA"/>
    </w:rPr>
  </w:style>
  <w:style w:type="paragraph" w:customStyle="1" w:styleId="xl33">
    <w:name w:val="xl33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center"/>
      <w:textAlignment w:val="center"/>
    </w:pPr>
    <w:rPr>
      <w:rFonts w:ascii="Arial Narrow" w:hAnsi="Arial Narrow"/>
      <w:color w:val="000000"/>
      <w:sz w:val="24"/>
      <w:lang w:eastAsia="ar-SA"/>
    </w:rPr>
  </w:style>
  <w:style w:type="paragraph" w:customStyle="1" w:styleId="xl34">
    <w:name w:val="xl34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center"/>
      <w:textAlignment w:val="center"/>
    </w:pPr>
    <w:rPr>
      <w:rFonts w:ascii="Arial Narrow" w:hAnsi="Arial Narrow"/>
      <w:color w:val="000000"/>
      <w:sz w:val="24"/>
      <w:lang w:eastAsia="ar-SA"/>
    </w:rPr>
  </w:style>
  <w:style w:type="paragraph" w:customStyle="1" w:styleId="xl35">
    <w:name w:val="xl35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  <w:textAlignment w:val="center"/>
    </w:pPr>
    <w:rPr>
      <w:rFonts w:ascii="Arial Narrow" w:hAnsi="Arial Narrow"/>
      <w:color w:val="000000"/>
      <w:sz w:val="24"/>
      <w:lang w:eastAsia="ar-SA"/>
    </w:rPr>
  </w:style>
  <w:style w:type="paragraph" w:customStyle="1" w:styleId="xl36">
    <w:name w:val="xl36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center"/>
    </w:pPr>
    <w:rPr>
      <w:rFonts w:ascii="Arial Narrow" w:hAnsi="Arial Narrow"/>
      <w:b/>
      <w:bCs/>
      <w:color w:val="000000"/>
      <w:sz w:val="24"/>
      <w:lang w:eastAsia="ar-SA"/>
    </w:rPr>
  </w:style>
  <w:style w:type="paragraph" w:customStyle="1" w:styleId="xl37">
    <w:name w:val="xl37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center"/>
    </w:pPr>
    <w:rPr>
      <w:rFonts w:ascii="Arial Narrow" w:hAnsi="Arial Narrow"/>
      <w:color w:val="000000"/>
      <w:sz w:val="24"/>
      <w:lang w:eastAsia="ar-SA"/>
    </w:rPr>
  </w:style>
  <w:style w:type="paragraph" w:customStyle="1" w:styleId="xl38">
    <w:name w:val="xl38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280" w:after="280"/>
      <w:ind w:firstLine="709"/>
      <w:jc w:val="both"/>
      <w:textAlignment w:val="center"/>
    </w:pPr>
    <w:rPr>
      <w:rFonts w:ascii="Arial Narrow" w:hAnsi="Arial Narrow"/>
      <w:b/>
      <w:bCs/>
      <w:color w:val="000000"/>
      <w:sz w:val="24"/>
      <w:lang w:eastAsia="ar-SA"/>
    </w:rPr>
  </w:style>
  <w:style w:type="paragraph" w:customStyle="1" w:styleId="xl39">
    <w:name w:val="xl39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b/>
      <w:bCs/>
      <w:color w:val="000000"/>
      <w:sz w:val="24"/>
      <w:lang w:eastAsia="ar-SA"/>
    </w:rPr>
  </w:style>
  <w:style w:type="paragraph" w:customStyle="1" w:styleId="xl40">
    <w:name w:val="xl40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color w:val="000000"/>
      <w:sz w:val="24"/>
      <w:lang w:eastAsia="ar-SA"/>
    </w:rPr>
  </w:style>
  <w:style w:type="paragraph" w:customStyle="1" w:styleId="xl41">
    <w:name w:val="xl41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b/>
      <w:bCs/>
      <w:color w:val="000000"/>
      <w:sz w:val="24"/>
      <w:lang w:eastAsia="ar-SA"/>
    </w:rPr>
  </w:style>
  <w:style w:type="paragraph" w:customStyle="1" w:styleId="xl42">
    <w:name w:val="xl42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color w:val="000000"/>
      <w:sz w:val="24"/>
      <w:lang w:eastAsia="ar-SA"/>
    </w:rPr>
  </w:style>
  <w:style w:type="paragraph" w:customStyle="1" w:styleId="xl43">
    <w:name w:val="xl43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color w:val="000000"/>
      <w:sz w:val="24"/>
      <w:lang w:eastAsia="ar-SA"/>
    </w:rPr>
  </w:style>
  <w:style w:type="paragraph" w:customStyle="1" w:styleId="xl44">
    <w:name w:val="xl44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color w:val="000000"/>
      <w:sz w:val="24"/>
      <w:lang w:eastAsia="ar-SA"/>
    </w:rPr>
  </w:style>
  <w:style w:type="paragraph" w:customStyle="1" w:styleId="xl45">
    <w:name w:val="xl45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  <w:textAlignment w:val="center"/>
    </w:pPr>
    <w:rPr>
      <w:rFonts w:ascii="Arial Narrow" w:hAnsi="Arial Narrow"/>
      <w:color w:val="000000"/>
      <w:sz w:val="24"/>
      <w:lang w:eastAsia="ar-SA"/>
    </w:rPr>
  </w:style>
  <w:style w:type="paragraph" w:customStyle="1" w:styleId="xl46">
    <w:name w:val="xl46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rFonts w:ascii="Arial" w:hAnsi="Arial" w:cs="Arial"/>
      <w:b/>
      <w:bCs/>
      <w:color w:val="000000"/>
      <w:sz w:val="24"/>
      <w:lang w:eastAsia="ar-SA"/>
    </w:rPr>
  </w:style>
  <w:style w:type="paragraph" w:customStyle="1" w:styleId="xl47">
    <w:name w:val="xl47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rFonts w:ascii="Arial" w:hAnsi="Arial" w:cs="Arial"/>
      <w:color w:val="000000"/>
      <w:sz w:val="24"/>
      <w:lang w:eastAsia="ar-SA"/>
    </w:rPr>
  </w:style>
  <w:style w:type="paragraph" w:customStyle="1" w:styleId="xl48">
    <w:name w:val="xl48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280" w:after="280"/>
      <w:ind w:firstLine="709"/>
      <w:jc w:val="both"/>
    </w:pPr>
    <w:rPr>
      <w:rFonts w:ascii="Arial Narrow" w:hAnsi="Arial Narrow"/>
      <w:b/>
      <w:bCs/>
      <w:color w:val="000000"/>
      <w:sz w:val="24"/>
      <w:lang w:eastAsia="ar-SA"/>
    </w:rPr>
  </w:style>
  <w:style w:type="paragraph" w:customStyle="1" w:styleId="xl49">
    <w:name w:val="xl49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b/>
      <w:bCs/>
      <w:color w:val="000000"/>
      <w:sz w:val="24"/>
      <w:lang w:eastAsia="ar-SA"/>
    </w:rPr>
  </w:style>
  <w:style w:type="paragraph" w:customStyle="1" w:styleId="xl50">
    <w:name w:val="xl50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rFonts w:ascii="Arial" w:hAnsi="Arial" w:cs="Arial"/>
      <w:color w:val="000000"/>
      <w:sz w:val="24"/>
      <w:lang w:eastAsia="ar-SA"/>
    </w:rPr>
  </w:style>
  <w:style w:type="paragraph" w:customStyle="1" w:styleId="xl51">
    <w:name w:val="xl51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color w:val="000000"/>
      <w:sz w:val="24"/>
      <w:lang w:eastAsia="ar-SA"/>
    </w:rPr>
  </w:style>
  <w:style w:type="paragraph" w:customStyle="1" w:styleId="xl52">
    <w:name w:val="xl52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rFonts w:ascii="Arial" w:hAnsi="Arial" w:cs="Arial"/>
      <w:color w:val="000000"/>
      <w:sz w:val="24"/>
      <w:lang w:eastAsia="ar-SA"/>
    </w:rPr>
  </w:style>
  <w:style w:type="paragraph" w:customStyle="1" w:styleId="xl53">
    <w:name w:val="xl53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b/>
      <w:bCs/>
      <w:color w:val="000000"/>
      <w:sz w:val="24"/>
      <w:lang w:eastAsia="ar-SA"/>
    </w:rPr>
  </w:style>
  <w:style w:type="paragraph" w:customStyle="1" w:styleId="xl54">
    <w:name w:val="xl54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rFonts w:ascii="Arial" w:hAnsi="Arial" w:cs="Arial"/>
      <w:color w:val="000000"/>
      <w:sz w:val="24"/>
      <w:lang w:eastAsia="ar-SA"/>
    </w:rPr>
  </w:style>
  <w:style w:type="paragraph" w:customStyle="1" w:styleId="xl55">
    <w:name w:val="xl55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280" w:after="280"/>
      <w:ind w:firstLine="709"/>
      <w:jc w:val="both"/>
      <w:textAlignment w:val="center"/>
    </w:pPr>
    <w:rPr>
      <w:rFonts w:ascii="Arial Narrow" w:hAnsi="Arial Narrow"/>
      <w:b/>
      <w:bCs/>
      <w:color w:val="000000"/>
      <w:sz w:val="24"/>
      <w:lang w:eastAsia="ar-SA"/>
    </w:rPr>
  </w:style>
  <w:style w:type="paragraph" w:customStyle="1" w:styleId="xl56">
    <w:name w:val="xl56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center"/>
    </w:pPr>
    <w:rPr>
      <w:b/>
      <w:bCs/>
      <w:color w:val="000000"/>
      <w:sz w:val="24"/>
      <w:lang w:eastAsia="ar-SA"/>
    </w:rPr>
  </w:style>
  <w:style w:type="paragraph" w:customStyle="1" w:styleId="xl57">
    <w:name w:val="xl57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center"/>
    </w:pPr>
    <w:rPr>
      <w:b/>
      <w:bCs/>
      <w:color w:val="000000"/>
      <w:sz w:val="24"/>
      <w:lang w:eastAsia="ar-SA"/>
    </w:rPr>
  </w:style>
  <w:style w:type="paragraph" w:customStyle="1" w:styleId="xl58">
    <w:name w:val="xl58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rFonts w:ascii="Arial" w:hAnsi="Arial" w:cs="Arial"/>
      <w:color w:val="000000"/>
      <w:sz w:val="24"/>
      <w:lang w:eastAsia="ar-SA"/>
    </w:rPr>
  </w:style>
  <w:style w:type="paragraph" w:customStyle="1" w:styleId="xl59">
    <w:name w:val="xl59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  <w:textAlignment w:val="center"/>
    </w:pPr>
    <w:rPr>
      <w:rFonts w:ascii="Arial Narrow" w:hAnsi="Arial Narrow"/>
      <w:color w:val="000000"/>
      <w:sz w:val="24"/>
      <w:lang w:eastAsia="ar-SA"/>
    </w:rPr>
  </w:style>
  <w:style w:type="paragraph" w:customStyle="1" w:styleId="xl60">
    <w:name w:val="xl60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/>
      <w:ind w:firstLine="709"/>
      <w:jc w:val="both"/>
    </w:pPr>
    <w:rPr>
      <w:rFonts w:ascii="Arial" w:hAnsi="Arial" w:cs="Arial"/>
      <w:b/>
      <w:bCs/>
      <w:color w:val="000000"/>
      <w:sz w:val="24"/>
      <w:lang w:eastAsia="ar-SA"/>
    </w:rPr>
  </w:style>
  <w:style w:type="paragraph" w:customStyle="1" w:styleId="xl61">
    <w:name w:val="xl61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280" w:after="280"/>
      <w:ind w:firstLine="709"/>
      <w:jc w:val="center"/>
    </w:pPr>
    <w:rPr>
      <w:rFonts w:ascii="Arial Narrow" w:hAnsi="Arial Narrow"/>
      <w:color w:val="000000"/>
      <w:sz w:val="24"/>
      <w:lang w:eastAsia="ar-SA"/>
    </w:rPr>
  </w:style>
  <w:style w:type="paragraph" w:customStyle="1" w:styleId="xl62">
    <w:name w:val="xl62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280" w:after="280"/>
      <w:ind w:firstLine="709"/>
      <w:jc w:val="both"/>
    </w:pPr>
    <w:rPr>
      <w:color w:val="000000"/>
      <w:sz w:val="24"/>
      <w:lang w:eastAsia="ar-SA"/>
    </w:rPr>
  </w:style>
  <w:style w:type="paragraph" w:customStyle="1" w:styleId="xl63">
    <w:name w:val="xl63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280" w:after="280"/>
      <w:ind w:firstLine="709"/>
      <w:jc w:val="both"/>
    </w:pPr>
    <w:rPr>
      <w:color w:val="000000"/>
      <w:sz w:val="24"/>
      <w:lang w:eastAsia="ar-SA"/>
    </w:rPr>
  </w:style>
  <w:style w:type="paragraph" w:customStyle="1" w:styleId="xl64">
    <w:name w:val="xl64"/>
    <w:basedOn w:val="a"/>
    <w:rsid w:val="004708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280" w:after="280"/>
      <w:ind w:firstLine="709"/>
      <w:jc w:val="both"/>
    </w:pPr>
    <w:rPr>
      <w:color w:val="000000"/>
      <w:sz w:val="24"/>
      <w:lang w:eastAsia="ar-SA"/>
    </w:rPr>
  </w:style>
  <w:style w:type="paragraph" w:customStyle="1" w:styleId="centertext">
    <w:name w:val="centertext"/>
    <w:basedOn w:val="a"/>
    <w:rsid w:val="004708E5"/>
    <w:pPr>
      <w:suppressAutoHyphens/>
      <w:ind w:firstLine="709"/>
      <w:jc w:val="center"/>
    </w:pPr>
    <w:rPr>
      <w:rFonts w:ascii="Arial" w:hAnsi="Arial" w:cs="Arial"/>
      <w:color w:val="202020"/>
      <w:sz w:val="20"/>
      <w:szCs w:val="20"/>
      <w:lang w:eastAsia="ar-SA"/>
    </w:rPr>
  </w:style>
  <w:style w:type="paragraph" w:customStyle="1" w:styleId="righttext1">
    <w:name w:val="righttext1"/>
    <w:basedOn w:val="a"/>
    <w:rsid w:val="004708E5"/>
    <w:pPr>
      <w:suppressAutoHyphens/>
      <w:ind w:right="480" w:firstLine="709"/>
      <w:jc w:val="right"/>
    </w:pPr>
    <w:rPr>
      <w:rFonts w:ascii="Arial" w:hAnsi="Arial" w:cs="Arial"/>
      <w:color w:val="202020"/>
      <w:sz w:val="20"/>
      <w:szCs w:val="20"/>
      <w:lang w:eastAsia="ar-SA"/>
    </w:rPr>
  </w:style>
  <w:style w:type="paragraph" w:customStyle="1" w:styleId="tabletextcenter">
    <w:name w:val="tabletextcenter"/>
    <w:basedOn w:val="a"/>
    <w:rsid w:val="004708E5"/>
    <w:pPr>
      <w:suppressAutoHyphens/>
      <w:ind w:left="480" w:right="480" w:firstLine="709"/>
      <w:jc w:val="center"/>
    </w:pPr>
    <w:rPr>
      <w:rFonts w:ascii="Arial" w:hAnsi="Arial" w:cs="Arial"/>
      <w:color w:val="202020"/>
      <w:sz w:val="20"/>
      <w:szCs w:val="20"/>
      <w:lang w:eastAsia="ar-SA"/>
    </w:rPr>
  </w:style>
  <w:style w:type="paragraph" w:customStyle="1" w:styleId="tabletextleft">
    <w:name w:val="tabletextleft"/>
    <w:basedOn w:val="a"/>
    <w:rsid w:val="004708E5"/>
    <w:pPr>
      <w:suppressAutoHyphens/>
      <w:ind w:left="480" w:right="480" w:firstLine="709"/>
      <w:jc w:val="both"/>
    </w:pPr>
    <w:rPr>
      <w:rFonts w:ascii="Arial" w:hAnsi="Arial" w:cs="Arial"/>
      <w:color w:val="202020"/>
      <w:sz w:val="20"/>
      <w:szCs w:val="20"/>
      <w:lang w:eastAsia="ar-SA"/>
    </w:rPr>
  </w:style>
  <w:style w:type="paragraph" w:customStyle="1" w:styleId="1b">
    <w:name w:val="Обычный1"/>
    <w:rsid w:val="004708E5"/>
    <w:pPr>
      <w:suppressAutoHyphens/>
      <w:spacing w:before="100" w:after="100"/>
      <w:ind w:firstLine="709"/>
      <w:jc w:val="center"/>
    </w:pPr>
    <w:rPr>
      <w:rFonts w:eastAsia="Arial"/>
      <w:sz w:val="24"/>
      <w:lang w:eastAsia="ar-SA"/>
    </w:rPr>
  </w:style>
  <w:style w:type="paragraph" w:customStyle="1" w:styleId="212">
    <w:name w:val="Основной текст 21"/>
    <w:basedOn w:val="a"/>
    <w:rsid w:val="004708E5"/>
    <w:pPr>
      <w:widowControl w:val="0"/>
      <w:suppressAutoHyphens/>
      <w:autoSpaceDE w:val="0"/>
      <w:spacing w:after="120" w:line="480" w:lineRule="auto"/>
      <w:ind w:firstLine="709"/>
      <w:jc w:val="both"/>
    </w:pPr>
    <w:rPr>
      <w:rFonts w:ascii="Arial" w:hAnsi="Arial"/>
      <w:color w:val="000000"/>
      <w:sz w:val="26"/>
      <w:szCs w:val="26"/>
      <w:lang w:eastAsia="ar-SA"/>
    </w:rPr>
  </w:style>
  <w:style w:type="paragraph" w:customStyle="1" w:styleId="maintitle">
    <w:name w:val="maintitle"/>
    <w:basedOn w:val="a"/>
    <w:rsid w:val="004708E5"/>
    <w:pPr>
      <w:suppressAutoHyphens/>
      <w:spacing w:after="240"/>
      <w:ind w:firstLine="709"/>
      <w:jc w:val="center"/>
    </w:pPr>
    <w:rPr>
      <w:rFonts w:ascii="Arial" w:hAnsi="Arial" w:cs="Arial"/>
      <w:b/>
      <w:bCs/>
      <w:color w:val="008866"/>
      <w:sz w:val="20"/>
      <w:szCs w:val="20"/>
      <w:lang w:eastAsia="ar-SA"/>
    </w:rPr>
  </w:style>
  <w:style w:type="paragraph" w:customStyle="1" w:styleId="afff2">
    <w:name w:val="Внутренний адрес"/>
    <w:basedOn w:val="a3"/>
    <w:rsid w:val="004708E5"/>
    <w:pPr>
      <w:suppressAutoHyphens/>
      <w:spacing w:line="240" w:lineRule="atLeast"/>
      <w:ind w:firstLine="709"/>
    </w:pPr>
    <w:rPr>
      <w:color w:val="000000"/>
      <w:kern w:val="1"/>
      <w:sz w:val="22"/>
      <w:szCs w:val="20"/>
      <w:lang w:eastAsia="ar-SA"/>
    </w:rPr>
  </w:style>
  <w:style w:type="paragraph" w:customStyle="1" w:styleId="1c">
    <w:name w:val="Название объекта1"/>
    <w:basedOn w:val="a"/>
    <w:next w:val="a"/>
    <w:rsid w:val="004708E5"/>
    <w:pPr>
      <w:suppressAutoHyphens/>
      <w:spacing w:before="120" w:line="360" w:lineRule="auto"/>
      <w:ind w:firstLine="567"/>
      <w:jc w:val="center"/>
    </w:pPr>
    <w:rPr>
      <w:b/>
      <w:color w:val="000000"/>
      <w:szCs w:val="20"/>
      <w:lang w:eastAsia="ar-SA"/>
    </w:rPr>
  </w:style>
  <w:style w:type="paragraph" w:customStyle="1" w:styleId="ConsTitle">
    <w:name w:val="ConsTitle"/>
    <w:rsid w:val="004708E5"/>
    <w:pPr>
      <w:widowControl w:val="0"/>
      <w:suppressAutoHyphens/>
      <w:autoSpaceDE w:val="0"/>
      <w:ind w:right="19772" w:firstLine="709"/>
      <w:jc w:val="center"/>
    </w:pPr>
    <w:rPr>
      <w:rFonts w:ascii="Arial" w:eastAsia="Arial" w:hAnsi="Arial" w:cs="Arial"/>
      <w:b/>
      <w:bCs/>
      <w:lang w:eastAsia="ar-SA"/>
    </w:rPr>
  </w:style>
  <w:style w:type="paragraph" w:customStyle="1" w:styleId="311">
    <w:name w:val="Основной текст с отступом 31"/>
    <w:basedOn w:val="a"/>
    <w:rsid w:val="004708E5"/>
    <w:pPr>
      <w:widowControl w:val="0"/>
      <w:suppressAutoHyphens/>
      <w:autoSpaceDE w:val="0"/>
      <w:spacing w:after="120"/>
      <w:ind w:left="283" w:firstLine="709"/>
      <w:jc w:val="both"/>
    </w:pPr>
    <w:rPr>
      <w:rFonts w:ascii="Arial" w:hAnsi="Arial"/>
      <w:color w:val="000000"/>
      <w:sz w:val="16"/>
      <w:szCs w:val="16"/>
      <w:lang w:eastAsia="ar-SA"/>
    </w:rPr>
  </w:style>
  <w:style w:type="paragraph" w:customStyle="1" w:styleId="afff3">
    <w:name w:val="Содержимое таблицы"/>
    <w:basedOn w:val="a"/>
    <w:rsid w:val="004708E5"/>
    <w:pPr>
      <w:widowControl w:val="0"/>
      <w:suppressLineNumbers/>
      <w:suppressAutoHyphens/>
      <w:autoSpaceDE w:val="0"/>
      <w:ind w:firstLine="709"/>
      <w:jc w:val="both"/>
    </w:pPr>
    <w:rPr>
      <w:rFonts w:ascii="Arial" w:hAnsi="Arial"/>
      <w:color w:val="000000"/>
      <w:sz w:val="26"/>
      <w:szCs w:val="26"/>
      <w:lang w:eastAsia="ar-SA"/>
    </w:rPr>
  </w:style>
  <w:style w:type="paragraph" w:customStyle="1" w:styleId="afff4">
    <w:name w:val="Заголовок таблицы"/>
    <w:basedOn w:val="afff3"/>
    <w:rsid w:val="004708E5"/>
    <w:pPr>
      <w:jc w:val="center"/>
    </w:pPr>
    <w:rPr>
      <w:b/>
      <w:bCs/>
    </w:rPr>
  </w:style>
  <w:style w:type="paragraph" w:customStyle="1" w:styleId="afff5">
    <w:name w:val="Содержимое врезки"/>
    <w:basedOn w:val="a3"/>
    <w:rsid w:val="004708E5"/>
    <w:pPr>
      <w:widowControl w:val="0"/>
      <w:suppressAutoHyphens/>
      <w:autoSpaceDE w:val="0"/>
      <w:spacing w:after="120"/>
      <w:ind w:firstLine="709"/>
    </w:pPr>
    <w:rPr>
      <w:rFonts w:ascii="Arial" w:hAnsi="Arial"/>
      <w:color w:val="000000"/>
      <w:sz w:val="26"/>
      <w:szCs w:val="26"/>
      <w:lang w:eastAsia="ar-SA"/>
    </w:rPr>
  </w:style>
  <w:style w:type="character" w:customStyle="1" w:styleId="WW8Num6z0">
    <w:name w:val="WW8Num6z0"/>
    <w:rsid w:val="004708E5"/>
    <w:rPr>
      <w:rFonts w:ascii="Times New Roman" w:hAnsi="Times New Roman"/>
    </w:rPr>
  </w:style>
  <w:style w:type="character" w:customStyle="1" w:styleId="WW8Num15z0">
    <w:name w:val="WW8Num15z0"/>
    <w:rsid w:val="004708E5"/>
    <w:rPr>
      <w:rFonts w:ascii="Symbol" w:hAnsi="Symbol"/>
    </w:rPr>
  </w:style>
  <w:style w:type="character" w:customStyle="1" w:styleId="WW8Num20z0">
    <w:name w:val="WW8Num20z0"/>
    <w:rsid w:val="004708E5"/>
    <w:rPr>
      <w:rFonts w:ascii="Symbol" w:hAnsi="Symbol"/>
    </w:rPr>
  </w:style>
  <w:style w:type="character" w:customStyle="1" w:styleId="WW8Num21z0">
    <w:name w:val="WW8Num21z0"/>
    <w:rsid w:val="004708E5"/>
    <w:rPr>
      <w:rFonts w:ascii="Symbol" w:hAnsi="Symbol"/>
    </w:rPr>
  </w:style>
  <w:style w:type="character" w:customStyle="1" w:styleId="WW-Absatz-Standardschriftart">
    <w:name w:val="WW-Absatz-Standardschriftart"/>
    <w:rsid w:val="004708E5"/>
  </w:style>
  <w:style w:type="character" w:customStyle="1" w:styleId="WW-Absatz-Standardschriftart1">
    <w:name w:val="WW-Absatz-Standardschriftart1"/>
    <w:rsid w:val="004708E5"/>
  </w:style>
  <w:style w:type="character" w:customStyle="1" w:styleId="WW8Num2z1">
    <w:name w:val="WW8Num2z1"/>
    <w:rsid w:val="004708E5"/>
    <w:rPr>
      <w:rFonts w:ascii="Symbol" w:hAnsi="Symbol"/>
    </w:rPr>
  </w:style>
  <w:style w:type="character" w:customStyle="1" w:styleId="WW8Num4z1">
    <w:name w:val="WW8Num4z1"/>
    <w:rsid w:val="004708E5"/>
    <w:rPr>
      <w:rFonts w:ascii="Courier New" w:hAnsi="Courier New" w:cs="Courier New"/>
    </w:rPr>
  </w:style>
  <w:style w:type="character" w:customStyle="1" w:styleId="WW8Num4z2">
    <w:name w:val="WW8Num4z2"/>
    <w:rsid w:val="004708E5"/>
    <w:rPr>
      <w:rFonts w:ascii="Wingdings" w:hAnsi="Wingdings"/>
    </w:rPr>
  </w:style>
  <w:style w:type="character" w:customStyle="1" w:styleId="WW8Num5z1">
    <w:name w:val="WW8Num5z1"/>
    <w:rsid w:val="004708E5"/>
    <w:rPr>
      <w:rFonts w:ascii="Courier New" w:hAnsi="Courier New" w:cs="Courier New"/>
    </w:rPr>
  </w:style>
  <w:style w:type="character" w:customStyle="1" w:styleId="WW8Num5z2">
    <w:name w:val="WW8Num5z2"/>
    <w:rsid w:val="004708E5"/>
    <w:rPr>
      <w:rFonts w:ascii="Wingdings" w:hAnsi="Wingdings"/>
    </w:rPr>
  </w:style>
  <w:style w:type="character" w:customStyle="1" w:styleId="WW8Num7z1">
    <w:name w:val="WW8Num7z1"/>
    <w:rsid w:val="004708E5"/>
    <w:rPr>
      <w:rFonts w:ascii="Courier New" w:hAnsi="Courier New" w:cs="Courier New"/>
    </w:rPr>
  </w:style>
  <w:style w:type="character" w:customStyle="1" w:styleId="WW8Num7z2">
    <w:name w:val="WW8Num7z2"/>
    <w:rsid w:val="004708E5"/>
    <w:rPr>
      <w:rFonts w:ascii="Wingdings" w:hAnsi="Wingdings"/>
    </w:rPr>
  </w:style>
  <w:style w:type="character" w:customStyle="1" w:styleId="WW8Num7z3">
    <w:name w:val="WW8Num7z3"/>
    <w:rsid w:val="004708E5"/>
    <w:rPr>
      <w:rFonts w:ascii="Symbol" w:hAnsi="Symbol"/>
    </w:rPr>
  </w:style>
  <w:style w:type="character" w:customStyle="1" w:styleId="WW8Num10z1">
    <w:name w:val="WW8Num10z1"/>
    <w:rsid w:val="004708E5"/>
    <w:rPr>
      <w:rFonts w:ascii="Courier New" w:hAnsi="Courier New" w:cs="Courier New"/>
    </w:rPr>
  </w:style>
  <w:style w:type="character" w:customStyle="1" w:styleId="WW8Num10z2">
    <w:name w:val="WW8Num10z2"/>
    <w:rsid w:val="004708E5"/>
    <w:rPr>
      <w:rFonts w:ascii="Wingdings" w:hAnsi="Wingdings"/>
    </w:rPr>
  </w:style>
  <w:style w:type="character" w:customStyle="1" w:styleId="WW8Num15z1">
    <w:name w:val="WW8Num15z1"/>
    <w:rsid w:val="004708E5"/>
    <w:rPr>
      <w:rFonts w:ascii="Courier New" w:hAnsi="Courier New" w:cs="Courier New"/>
    </w:rPr>
  </w:style>
  <w:style w:type="character" w:customStyle="1" w:styleId="WW8Num15z2">
    <w:name w:val="WW8Num15z2"/>
    <w:rsid w:val="004708E5"/>
    <w:rPr>
      <w:rFonts w:ascii="Wingdings" w:hAnsi="Wingdings"/>
    </w:rPr>
  </w:style>
  <w:style w:type="character" w:customStyle="1" w:styleId="WW8Num16z1">
    <w:name w:val="WW8Num16z1"/>
    <w:rsid w:val="004708E5"/>
    <w:rPr>
      <w:rFonts w:ascii="Courier New" w:hAnsi="Courier New" w:cs="Courier New"/>
    </w:rPr>
  </w:style>
  <w:style w:type="character" w:customStyle="1" w:styleId="WW8Num16z2">
    <w:name w:val="WW8Num16z2"/>
    <w:rsid w:val="004708E5"/>
    <w:rPr>
      <w:rFonts w:ascii="Wingdings" w:hAnsi="Wingdings"/>
    </w:rPr>
  </w:style>
  <w:style w:type="character" w:customStyle="1" w:styleId="WW8Num20z1">
    <w:name w:val="WW8Num20z1"/>
    <w:rsid w:val="004708E5"/>
    <w:rPr>
      <w:rFonts w:ascii="Courier New" w:hAnsi="Courier New" w:cs="Courier New"/>
    </w:rPr>
  </w:style>
  <w:style w:type="character" w:customStyle="1" w:styleId="WW8Num20z2">
    <w:name w:val="WW8Num20z2"/>
    <w:rsid w:val="004708E5"/>
    <w:rPr>
      <w:rFonts w:ascii="Wingdings" w:hAnsi="Wingdings"/>
    </w:rPr>
  </w:style>
  <w:style w:type="character" w:customStyle="1" w:styleId="WW8Num21z1">
    <w:name w:val="WW8Num21z1"/>
    <w:rsid w:val="004708E5"/>
    <w:rPr>
      <w:rFonts w:ascii="Courier New" w:hAnsi="Courier New" w:cs="Courier New"/>
    </w:rPr>
  </w:style>
  <w:style w:type="character" w:customStyle="1" w:styleId="WW8Num21z2">
    <w:name w:val="WW8Num21z2"/>
    <w:rsid w:val="004708E5"/>
    <w:rPr>
      <w:rFonts w:ascii="Wingdings" w:hAnsi="Wingdings"/>
    </w:rPr>
  </w:style>
  <w:style w:type="character" w:customStyle="1" w:styleId="WW8Num24z2">
    <w:name w:val="WW8Num24z2"/>
    <w:rsid w:val="004708E5"/>
    <w:rPr>
      <w:rFonts w:ascii="Wingdings" w:hAnsi="Wingdings"/>
    </w:rPr>
  </w:style>
  <w:style w:type="character" w:customStyle="1" w:styleId="WW8Num25z2">
    <w:name w:val="WW8Num25z2"/>
    <w:rsid w:val="004708E5"/>
    <w:rPr>
      <w:rFonts w:ascii="Wingdings" w:hAnsi="Wingdings"/>
    </w:rPr>
  </w:style>
  <w:style w:type="character" w:customStyle="1" w:styleId="WW8Num27z3">
    <w:name w:val="WW8Num27z3"/>
    <w:rsid w:val="004708E5"/>
    <w:rPr>
      <w:rFonts w:ascii="Symbol" w:hAnsi="Symbol"/>
    </w:rPr>
  </w:style>
  <w:style w:type="character" w:customStyle="1" w:styleId="WW8Num28z2">
    <w:name w:val="WW8Num28z2"/>
    <w:rsid w:val="004708E5"/>
    <w:rPr>
      <w:rFonts w:ascii="Wingdings" w:hAnsi="Wingdings"/>
    </w:rPr>
  </w:style>
  <w:style w:type="character" w:customStyle="1" w:styleId="WW8Num30z0">
    <w:name w:val="WW8Num30z0"/>
    <w:rsid w:val="004708E5"/>
    <w:rPr>
      <w:rFonts w:ascii="Wingdings" w:hAnsi="Wingdings"/>
    </w:rPr>
  </w:style>
  <w:style w:type="character" w:customStyle="1" w:styleId="WW8Num30z1">
    <w:name w:val="WW8Num30z1"/>
    <w:rsid w:val="004708E5"/>
    <w:rPr>
      <w:rFonts w:ascii="Courier New" w:hAnsi="Courier New" w:cs="Courier New"/>
    </w:rPr>
  </w:style>
  <w:style w:type="character" w:customStyle="1" w:styleId="WW8Num30z3">
    <w:name w:val="WW8Num30z3"/>
    <w:rsid w:val="004708E5"/>
    <w:rPr>
      <w:rFonts w:ascii="Symbol" w:hAnsi="Symbol"/>
    </w:rPr>
  </w:style>
  <w:style w:type="character" w:customStyle="1" w:styleId="WW8Num32z0">
    <w:name w:val="WW8Num32z0"/>
    <w:rsid w:val="004708E5"/>
    <w:rPr>
      <w:rFonts w:ascii="Symbol" w:hAnsi="Symbol"/>
    </w:rPr>
  </w:style>
  <w:style w:type="character" w:customStyle="1" w:styleId="WW8Num32z1">
    <w:name w:val="WW8Num32z1"/>
    <w:rsid w:val="004708E5"/>
    <w:rPr>
      <w:rFonts w:ascii="Courier New" w:hAnsi="Courier New" w:cs="Courier New"/>
    </w:rPr>
  </w:style>
  <w:style w:type="character" w:customStyle="1" w:styleId="WW8Num32z2">
    <w:name w:val="WW8Num32z2"/>
    <w:rsid w:val="004708E5"/>
    <w:rPr>
      <w:rFonts w:ascii="Wingdings" w:hAnsi="Wingdings"/>
    </w:rPr>
  </w:style>
  <w:style w:type="character" w:customStyle="1" w:styleId="WW8Num34z0">
    <w:name w:val="WW8Num34z0"/>
    <w:rsid w:val="004708E5"/>
    <w:rPr>
      <w:rFonts w:ascii="Wingdings" w:hAnsi="Wingdings"/>
    </w:rPr>
  </w:style>
  <w:style w:type="character" w:customStyle="1" w:styleId="WW8Num34z1">
    <w:name w:val="WW8Num34z1"/>
    <w:rsid w:val="004708E5"/>
    <w:rPr>
      <w:rFonts w:ascii="Courier New" w:hAnsi="Courier New" w:cs="Courier New"/>
    </w:rPr>
  </w:style>
  <w:style w:type="character" w:customStyle="1" w:styleId="WW8Num34z3">
    <w:name w:val="WW8Num34z3"/>
    <w:rsid w:val="004708E5"/>
    <w:rPr>
      <w:rFonts w:ascii="Symbol" w:hAnsi="Symbol"/>
    </w:rPr>
  </w:style>
  <w:style w:type="character" w:customStyle="1" w:styleId="WW8Num36z1">
    <w:name w:val="WW8Num36z1"/>
    <w:rsid w:val="004708E5"/>
    <w:rPr>
      <w:rFonts w:ascii="Courier New" w:hAnsi="Courier New" w:cs="Courier New"/>
    </w:rPr>
  </w:style>
  <w:style w:type="character" w:customStyle="1" w:styleId="WW8Num36z3">
    <w:name w:val="WW8Num36z3"/>
    <w:rsid w:val="004708E5"/>
    <w:rPr>
      <w:rFonts w:ascii="Symbol" w:hAnsi="Symbol"/>
    </w:rPr>
  </w:style>
  <w:style w:type="character" w:customStyle="1" w:styleId="WW8Num38z0">
    <w:name w:val="WW8Num38z0"/>
    <w:rsid w:val="004708E5"/>
    <w:rPr>
      <w:rFonts w:ascii="Symbol" w:hAnsi="Symbol"/>
    </w:rPr>
  </w:style>
  <w:style w:type="character" w:customStyle="1" w:styleId="WW8Num38z1">
    <w:name w:val="WW8Num38z1"/>
    <w:rsid w:val="004708E5"/>
    <w:rPr>
      <w:rFonts w:ascii="Courier New" w:hAnsi="Courier New" w:cs="Courier New"/>
    </w:rPr>
  </w:style>
  <w:style w:type="character" w:customStyle="1" w:styleId="WW8Num38z2">
    <w:name w:val="WW8Num38z2"/>
    <w:rsid w:val="004708E5"/>
    <w:rPr>
      <w:rFonts w:ascii="Wingdings" w:hAnsi="Wingdings"/>
    </w:rPr>
  </w:style>
  <w:style w:type="character" w:customStyle="1" w:styleId="WW8Num39z0">
    <w:name w:val="WW8Num39z0"/>
    <w:rsid w:val="004708E5"/>
    <w:rPr>
      <w:rFonts w:ascii="Symbol" w:hAnsi="Symbol"/>
      <w:sz w:val="20"/>
    </w:rPr>
  </w:style>
  <w:style w:type="character" w:customStyle="1" w:styleId="WW8Num39z1">
    <w:name w:val="WW8Num39z1"/>
    <w:rsid w:val="004708E5"/>
    <w:rPr>
      <w:rFonts w:ascii="Courier New" w:hAnsi="Courier New"/>
      <w:sz w:val="20"/>
    </w:rPr>
  </w:style>
  <w:style w:type="character" w:customStyle="1" w:styleId="WW8Num39z2">
    <w:name w:val="WW8Num39z2"/>
    <w:rsid w:val="004708E5"/>
    <w:rPr>
      <w:rFonts w:ascii="Wingdings" w:hAnsi="Wingdings"/>
      <w:sz w:val="20"/>
    </w:rPr>
  </w:style>
  <w:style w:type="character" w:customStyle="1" w:styleId="WW8Num40z0">
    <w:name w:val="WW8Num40z0"/>
    <w:rsid w:val="004708E5"/>
    <w:rPr>
      <w:rFonts w:ascii="Wingdings" w:hAnsi="Wingdings"/>
      <w:color w:val="000000"/>
    </w:rPr>
  </w:style>
  <w:style w:type="character" w:customStyle="1" w:styleId="WW8Num40z1">
    <w:name w:val="WW8Num40z1"/>
    <w:rsid w:val="004708E5"/>
    <w:rPr>
      <w:rFonts w:ascii="Courier New" w:hAnsi="Courier New" w:cs="Courier New"/>
    </w:rPr>
  </w:style>
  <w:style w:type="character" w:customStyle="1" w:styleId="WW8Num40z2">
    <w:name w:val="WW8Num40z2"/>
    <w:rsid w:val="004708E5"/>
    <w:rPr>
      <w:rFonts w:ascii="Wingdings" w:hAnsi="Wingdings"/>
    </w:rPr>
  </w:style>
  <w:style w:type="character" w:customStyle="1" w:styleId="WW8Num40z3">
    <w:name w:val="WW8Num40z3"/>
    <w:rsid w:val="004708E5"/>
    <w:rPr>
      <w:rFonts w:ascii="Symbol" w:hAnsi="Symbol"/>
    </w:rPr>
  </w:style>
  <w:style w:type="character" w:customStyle="1" w:styleId="WW8Num43z0">
    <w:name w:val="WW8Num43z0"/>
    <w:rsid w:val="004708E5"/>
    <w:rPr>
      <w:rFonts w:ascii="Symbol" w:hAnsi="Symbol"/>
    </w:rPr>
  </w:style>
  <w:style w:type="character" w:customStyle="1" w:styleId="WW8Num43z1">
    <w:name w:val="WW8Num43z1"/>
    <w:rsid w:val="004708E5"/>
    <w:rPr>
      <w:rFonts w:ascii="Courier New" w:hAnsi="Courier New" w:cs="Courier New"/>
    </w:rPr>
  </w:style>
  <w:style w:type="character" w:customStyle="1" w:styleId="WW8Num43z2">
    <w:name w:val="WW8Num43z2"/>
    <w:rsid w:val="004708E5"/>
    <w:rPr>
      <w:rFonts w:ascii="Wingdings" w:hAnsi="Wingdings"/>
    </w:rPr>
  </w:style>
  <w:style w:type="character" w:customStyle="1" w:styleId="WW8Num45z0">
    <w:name w:val="WW8Num45z0"/>
    <w:rsid w:val="004708E5"/>
    <w:rPr>
      <w:rFonts w:ascii="Times New Roman" w:hAnsi="Times New Roman" w:cs="Times New Roman"/>
    </w:rPr>
  </w:style>
  <w:style w:type="character" w:customStyle="1" w:styleId="WW8Num46z0">
    <w:name w:val="WW8Num46z0"/>
    <w:rsid w:val="004708E5"/>
    <w:rPr>
      <w:i w:val="0"/>
      <w:color w:val="000000"/>
    </w:rPr>
  </w:style>
  <w:style w:type="character" w:customStyle="1" w:styleId="afff6">
    <w:name w:val="Маркеры списка"/>
    <w:rsid w:val="004708E5"/>
    <w:rPr>
      <w:rFonts w:ascii="StarSymbol" w:eastAsia="StarSymbol" w:hAnsi="StarSymbol" w:cs="StarSymbol"/>
      <w:sz w:val="18"/>
      <w:szCs w:val="18"/>
    </w:rPr>
  </w:style>
  <w:style w:type="paragraph" w:customStyle="1" w:styleId="style1">
    <w:name w:val="style1"/>
    <w:basedOn w:val="a"/>
    <w:rsid w:val="004708E5"/>
    <w:pPr>
      <w:suppressAutoHyphens/>
      <w:spacing w:before="280" w:after="280"/>
      <w:ind w:firstLine="709"/>
      <w:jc w:val="both"/>
    </w:pPr>
    <w:rPr>
      <w:color w:val="000000"/>
      <w:szCs w:val="28"/>
      <w:lang w:eastAsia="ar-SA"/>
    </w:rPr>
  </w:style>
  <w:style w:type="paragraph" w:customStyle="1" w:styleId="afff7">
    <w:name w:val="очистить формат"/>
    <w:basedOn w:val="aff5"/>
    <w:rsid w:val="004708E5"/>
    <w:pPr>
      <w:suppressAutoHyphens/>
      <w:ind w:firstLine="709"/>
      <w:jc w:val="both"/>
    </w:pPr>
    <w:rPr>
      <w:color w:val="000000"/>
      <w:szCs w:val="24"/>
      <w:lang w:eastAsia="ar-SA"/>
    </w:rPr>
  </w:style>
  <w:style w:type="paragraph" w:customStyle="1" w:styleId="TableContents">
    <w:name w:val="Table Contents"/>
    <w:basedOn w:val="a"/>
    <w:rsid w:val="004708E5"/>
    <w:pPr>
      <w:widowControl w:val="0"/>
      <w:suppressAutoHyphens/>
      <w:autoSpaceDE w:val="0"/>
      <w:ind w:firstLine="709"/>
      <w:jc w:val="both"/>
    </w:pPr>
    <w:rPr>
      <w:rFonts w:ascii="Arial" w:hAnsi="Arial"/>
      <w:color w:val="000000"/>
      <w:sz w:val="26"/>
      <w:szCs w:val="26"/>
      <w:lang w:eastAsia="ar-SA"/>
    </w:rPr>
  </w:style>
  <w:style w:type="paragraph" w:customStyle="1" w:styleId="12Arial">
    <w:name w:val="Стиль Основной текст отчета 12 Arial"/>
    <w:basedOn w:val="a3"/>
    <w:rsid w:val="004708E5"/>
    <w:pPr>
      <w:suppressAutoHyphens/>
      <w:spacing w:before="120"/>
      <w:ind w:firstLine="709"/>
    </w:pPr>
    <w:rPr>
      <w:rFonts w:ascii="Arial" w:hAnsi="Arial" w:cs="Arial"/>
      <w:color w:val="000000"/>
      <w:sz w:val="24"/>
      <w:lang w:eastAsia="ar-SA"/>
    </w:rPr>
  </w:style>
  <w:style w:type="paragraph" w:customStyle="1" w:styleId="43">
    <w:name w:val="заголовок 4"/>
    <w:basedOn w:val="a"/>
    <w:rsid w:val="004708E5"/>
    <w:pPr>
      <w:suppressAutoHyphens/>
      <w:spacing w:after="120"/>
      <w:ind w:firstLine="709"/>
      <w:jc w:val="both"/>
    </w:pPr>
    <w:rPr>
      <w:rFonts w:ascii="Arial" w:hAnsi="Arial"/>
      <w:b/>
      <w:bCs/>
      <w:i/>
      <w:color w:val="000000"/>
      <w:sz w:val="24"/>
      <w:szCs w:val="20"/>
      <w:lang w:eastAsia="ar-SA"/>
    </w:rPr>
  </w:style>
  <w:style w:type="character" w:customStyle="1" w:styleId="2a">
    <w:name w:val="Основной шрифт абзаца2"/>
    <w:rsid w:val="004708E5"/>
  </w:style>
  <w:style w:type="paragraph" w:customStyle="1" w:styleId="213">
    <w:name w:val="Основной текст с отступом 21"/>
    <w:basedOn w:val="a"/>
    <w:rsid w:val="004708E5"/>
    <w:pPr>
      <w:suppressAutoHyphens/>
      <w:spacing w:line="360" w:lineRule="auto"/>
      <w:ind w:firstLine="540"/>
      <w:jc w:val="both"/>
    </w:pPr>
    <w:rPr>
      <w:rFonts w:ascii="Tahoma" w:hAnsi="Tahoma" w:cs="Tahoma"/>
      <w:color w:val="000000"/>
      <w:sz w:val="24"/>
      <w:lang w:eastAsia="ar-SA"/>
    </w:rPr>
  </w:style>
  <w:style w:type="paragraph" w:styleId="35">
    <w:name w:val="Body Text Indent 3"/>
    <w:basedOn w:val="a"/>
    <w:link w:val="36"/>
    <w:unhideWhenUsed/>
    <w:rsid w:val="004708E5"/>
    <w:pPr>
      <w:widowControl w:val="0"/>
      <w:suppressAutoHyphens/>
      <w:autoSpaceDE w:val="0"/>
      <w:spacing w:after="120"/>
      <w:ind w:left="283" w:firstLine="709"/>
      <w:jc w:val="both"/>
    </w:pPr>
    <w:rPr>
      <w:rFonts w:ascii="Arial" w:hAnsi="Arial"/>
      <w:color w:val="000000"/>
      <w:sz w:val="16"/>
      <w:szCs w:val="16"/>
      <w:lang w:eastAsia="ar-SA"/>
    </w:rPr>
  </w:style>
  <w:style w:type="character" w:customStyle="1" w:styleId="36">
    <w:name w:val="Основной текст с отступом 3 Знак"/>
    <w:basedOn w:val="a0"/>
    <w:link w:val="35"/>
    <w:rsid w:val="004708E5"/>
    <w:rPr>
      <w:rFonts w:ascii="Arial" w:hAnsi="Arial"/>
      <w:color w:val="000000"/>
      <w:sz w:val="16"/>
      <w:szCs w:val="16"/>
      <w:lang w:eastAsia="ar-SA"/>
    </w:rPr>
  </w:style>
  <w:style w:type="paragraph" w:customStyle="1" w:styleId="S10">
    <w:name w:val="S_Заголовок 1"/>
    <w:basedOn w:val="a"/>
    <w:rsid w:val="004708E5"/>
    <w:pPr>
      <w:ind w:left="360" w:hanging="360"/>
      <w:jc w:val="center"/>
    </w:pPr>
    <w:rPr>
      <w:caps/>
      <w:sz w:val="24"/>
    </w:rPr>
  </w:style>
  <w:style w:type="paragraph" w:customStyle="1" w:styleId="S2">
    <w:name w:val="S_Заголовок 2"/>
    <w:basedOn w:val="2"/>
    <w:link w:val="S20"/>
    <w:rsid w:val="004708E5"/>
    <w:pPr>
      <w:keepNext w:val="0"/>
      <w:ind w:left="792" w:hanging="432"/>
    </w:pPr>
    <w:rPr>
      <w:b/>
      <w:szCs w:val="24"/>
    </w:rPr>
  </w:style>
  <w:style w:type="character" w:customStyle="1" w:styleId="S20">
    <w:name w:val="S_Заголовок 2 Знак"/>
    <w:link w:val="S2"/>
    <w:rsid w:val="004708E5"/>
    <w:rPr>
      <w:b/>
      <w:sz w:val="24"/>
      <w:szCs w:val="24"/>
    </w:rPr>
  </w:style>
  <w:style w:type="paragraph" w:customStyle="1" w:styleId="S30">
    <w:name w:val="S_Заголовок 3"/>
    <w:basedOn w:val="3"/>
    <w:rsid w:val="004708E5"/>
    <w:pPr>
      <w:keepNext w:val="0"/>
      <w:spacing w:line="360" w:lineRule="auto"/>
      <w:ind w:left="1224" w:hanging="504"/>
      <w:jc w:val="left"/>
    </w:pPr>
    <w:rPr>
      <w:b w:val="0"/>
      <w:sz w:val="24"/>
      <w:szCs w:val="24"/>
      <w:u w:val="single"/>
    </w:rPr>
  </w:style>
  <w:style w:type="paragraph" w:customStyle="1" w:styleId="S40">
    <w:name w:val="S_Заголовок 4"/>
    <w:basedOn w:val="4"/>
    <w:rsid w:val="004708E5"/>
    <w:pPr>
      <w:keepNext w:val="0"/>
      <w:ind w:left="1728" w:hanging="648"/>
    </w:pPr>
    <w:rPr>
      <w:b w:val="0"/>
      <w:bCs w:val="0"/>
      <w:i/>
      <w:sz w:val="24"/>
    </w:rPr>
  </w:style>
  <w:style w:type="paragraph" w:customStyle="1" w:styleId="S50">
    <w:name w:val="S_Заголовок 5"/>
    <w:basedOn w:val="5"/>
    <w:rsid w:val="004708E5"/>
    <w:pPr>
      <w:spacing w:before="0" w:after="0"/>
      <w:ind w:left="2232" w:hanging="792"/>
    </w:pPr>
    <w:rPr>
      <w:b w:val="0"/>
      <w:bCs w:val="0"/>
      <w:i w:val="0"/>
      <w:iCs w:val="0"/>
      <w:sz w:val="24"/>
      <w:szCs w:val="24"/>
    </w:rPr>
  </w:style>
  <w:style w:type="paragraph" w:customStyle="1" w:styleId="S">
    <w:name w:val="S_Обычный"/>
    <w:basedOn w:val="a"/>
    <w:rsid w:val="004708E5"/>
    <w:pPr>
      <w:widowControl w:val="0"/>
      <w:tabs>
        <w:tab w:val="left" w:pos="6201"/>
      </w:tabs>
      <w:suppressAutoHyphens/>
      <w:autoSpaceDE w:val="0"/>
      <w:ind w:firstLine="720"/>
    </w:pPr>
    <w:rPr>
      <w:rFonts w:ascii="Arial" w:hAnsi="Arial"/>
      <w:color w:val="000000"/>
      <w:sz w:val="26"/>
      <w:szCs w:val="26"/>
      <w:lang w:eastAsia="ar-SA"/>
    </w:rPr>
  </w:style>
  <w:style w:type="paragraph" w:customStyle="1" w:styleId="afff8">
    <w:name w:val="заг"/>
    <w:basedOn w:val="a"/>
    <w:next w:val="a"/>
    <w:rsid w:val="004708E5"/>
    <w:pPr>
      <w:keepNext/>
      <w:widowControl w:val="0"/>
      <w:snapToGrid w:val="0"/>
    </w:pPr>
    <w:rPr>
      <w:sz w:val="24"/>
      <w:szCs w:val="20"/>
      <w:lang w:val="en-US"/>
    </w:rPr>
  </w:style>
  <w:style w:type="paragraph" w:customStyle="1" w:styleId="2b">
    <w:name w:val="Обычный2"/>
    <w:rsid w:val="004708E5"/>
    <w:pPr>
      <w:suppressAutoHyphens/>
      <w:spacing w:before="100" w:after="100"/>
    </w:pPr>
    <w:rPr>
      <w:rFonts w:eastAsia="Arial"/>
      <w:sz w:val="24"/>
      <w:lang w:eastAsia="ar-SA"/>
    </w:rPr>
  </w:style>
  <w:style w:type="paragraph" w:styleId="afff9">
    <w:name w:val="List Bullet"/>
    <w:aliases w:val="Маркированный список Знак1,Маркированный список Знак Знак,EIA Bullet 1"/>
    <w:basedOn w:val="a"/>
    <w:autoRedefine/>
    <w:rsid w:val="004708E5"/>
    <w:pPr>
      <w:numPr>
        <w:ilvl w:val="12"/>
      </w:numPr>
      <w:tabs>
        <w:tab w:val="left" w:pos="993"/>
        <w:tab w:val="num" w:pos="1800"/>
      </w:tabs>
      <w:ind w:firstLine="709"/>
      <w:jc w:val="both"/>
    </w:pPr>
    <w:rPr>
      <w:szCs w:val="28"/>
    </w:rPr>
  </w:style>
  <w:style w:type="character" w:customStyle="1" w:styleId="afffa">
    <w:name w:val="Исходный текст"/>
    <w:rsid w:val="004708E5"/>
    <w:rPr>
      <w:rFonts w:ascii="Courier New" w:eastAsia="Courier New" w:hAnsi="Courier New" w:cs="Courier New"/>
    </w:rPr>
  </w:style>
  <w:style w:type="paragraph" w:customStyle="1" w:styleId="afffb">
    <w:name w:val="А_табл"/>
    <w:link w:val="afffc"/>
    <w:autoRedefine/>
    <w:rsid w:val="004708E5"/>
    <w:rPr>
      <w:sz w:val="24"/>
      <w:szCs w:val="24"/>
    </w:rPr>
  </w:style>
  <w:style w:type="character" w:customStyle="1" w:styleId="afffc">
    <w:name w:val="А_табл Знак"/>
    <w:link w:val="afffb"/>
    <w:rsid w:val="004708E5"/>
    <w:rPr>
      <w:sz w:val="24"/>
      <w:szCs w:val="24"/>
      <w:lang w:bidi="ar-SA"/>
    </w:rPr>
  </w:style>
  <w:style w:type="character" w:customStyle="1" w:styleId="S0">
    <w:name w:val="S_Обычный с подчеркиванием Знак"/>
    <w:link w:val="S6"/>
    <w:rsid w:val="004708E5"/>
    <w:rPr>
      <w:sz w:val="24"/>
      <w:szCs w:val="24"/>
      <w:u w:val="single"/>
      <w:lang w:eastAsia="ar-SA"/>
    </w:rPr>
  </w:style>
  <w:style w:type="paragraph" w:customStyle="1" w:styleId="S6">
    <w:name w:val="S_Обычный с подчеркиванием"/>
    <w:basedOn w:val="a"/>
    <w:link w:val="S0"/>
    <w:rsid w:val="004708E5"/>
    <w:pPr>
      <w:spacing w:line="360" w:lineRule="auto"/>
      <w:ind w:firstLine="709"/>
      <w:jc w:val="both"/>
    </w:pPr>
    <w:rPr>
      <w:sz w:val="24"/>
      <w:u w:val="single"/>
      <w:lang w:eastAsia="ar-SA"/>
    </w:rPr>
  </w:style>
  <w:style w:type="paragraph" w:customStyle="1" w:styleId="-">
    <w:name w:val="Таблица-текст"/>
    <w:basedOn w:val="a"/>
    <w:qFormat/>
    <w:rsid w:val="004708E5"/>
    <w:pPr>
      <w:suppressAutoHyphens/>
      <w:jc w:val="center"/>
    </w:pPr>
    <w:rPr>
      <w:color w:val="000000"/>
      <w:sz w:val="20"/>
      <w:lang w:eastAsia="ar-SA"/>
    </w:rPr>
  </w:style>
  <w:style w:type="paragraph" w:customStyle="1" w:styleId="afffd">
    <w:name w:val="табл_строка"/>
    <w:basedOn w:val="a3"/>
    <w:rsid w:val="004708E5"/>
    <w:pPr>
      <w:spacing w:before="120"/>
      <w:jc w:val="center"/>
    </w:pPr>
    <w:rPr>
      <w:sz w:val="24"/>
      <w:szCs w:val="20"/>
    </w:rPr>
  </w:style>
  <w:style w:type="paragraph" w:customStyle="1" w:styleId="afffe">
    <w:name w:val="Основной текст продолжение"/>
    <w:basedOn w:val="a3"/>
    <w:next w:val="a3"/>
    <w:rsid w:val="004708E5"/>
    <w:pPr>
      <w:spacing w:before="120"/>
      <w:ind w:firstLine="709"/>
    </w:pPr>
    <w:rPr>
      <w:sz w:val="24"/>
      <w:szCs w:val="20"/>
    </w:rPr>
  </w:style>
  <w:style w:type="paragraph" w:customStyle="1" w:styleId="xl90">
    <w:name w:val="xl90"/>
    <w:basedOn w:val="a"/>
    <w:rsid w:val="004708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24"/>
    </w:rPr>
  </w:style>
  <w:style w:type="paragraph" w:customStyle="1" w:styleId="xl91">
    <w:name w:val="xl91"/>
    <w:basedOn w:val="a"/>
    <w:rsid w:val="004708E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Arial" w:hAnsi="Arial" w:cs="Arial"/>
      <w:color w:val="000000"/>
      <w:sz w:val="20"/>
      <w:szCs w:val="20"/>
    </w:rPr>
  </w:style>
  <w:style w:type="paragraph" w:customStyle="1" w:styleId="xl92">
    <w:name w:val="xl92"/>
    <w:basedOn w:val="a"/>
    <w:rsid w:val="004708E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24"/>
    </w:rPr>
  </w:style>
  <w:style w:type="paragraph" w:customStyle="1" w:styleId="xl93">
    <w:name w:val="xl93"/>
    <w:basedOn w:val="a"/>
    <w:rsid w:val="004708E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</w:rPr>
  </w:style>
  <w:style w:type="paragraph" w:customStyle="1" w:styleId="xl94">
    <w:name w:val="xl94"/>
    <w:basedOn w:val="a"/>
    <w:rsid w:val="004708E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</w:rPr>
  </w:style>
  <w:style w:type="paragraph" w:customStyle="1" w:styleId="xl95">
    <w:name w:val="xl95"/>
    <w:basedOn w:val="a"/>
    <w:rsid w:val="004708E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Arial" w:hAnsi="Arial" w:cs="Arial"/>
      <w:color w:val="000000"/>
      <w:sz w:val="20"/>
      <w:szCs w:val="20"/>
    </w:rPr>
  </w:style>
  <w:style w:type="paragraph" w:customStyle="1" w:styleId="xl96">
    <w:name w:val="xl96"/>
    <w:basedOn w:val="a"/>
    <w:rsid w:val="004708E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24"/>
    </w:rPr>
  </w:style>
  <w:style w:type="paragraph" w:customStyle="1" w:styleId="xl97">
    <w:name w:val="xl97"/>
    <w:basedOn w:val="a"/>
    <w:rsid w:val="004708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</w:rPr>
  </w:style>
  <w:style w:type="character" w:customStyle="1" w:styleId="37">
    <w:name w:val="Основной шрифт абзаца3"/>
    <w:rsid w:val="004708E5"/>
  </w:style>
  <w:style w:type="character" w:customStyle="1" w:styleId="WW-Absatz-Standardschriftart11">
    <w:name w:val="WW-Absatz-Standardschriftart11"/>
    <w:rsid w:val="004708E5"/>
  </w:style>
  <w:style w:type="character" w:customStyle="1" w:styleId="WW-Absatz-Standardschriftart111">
    <w:name w:val="WW-Absatz-Standardschriftart111"/>
    <w:rsid w:val="004708E5"/>
  </w:style>
  <w:style w:type="character" w:customStyle="1" w:styleId="WW-Absatz-Standardschriftart1111">
    <w:name w:val="WW-Absatz-Standardschriftart1111"/>
    <w:rsid w:val="004708E5"/>
  </w:style>
  <w:style w:type="character" w:customStyle="1" w:styleId="WW-Absatz-Standardschriftart11111">
    <w:name w:val="WW-Absatz-Standardschriftart11111"/>
    <w:rsid w:val="004708E5"/>
  </w:style>
  <w:style w:type="character" w:customStyle="1" w:styleId="WW-Absatz-Standardschriftart111111">
    <w:name w:val="WW-Absatz-Standardschriftart111111"/>
    <w:rsid w:val="004708E5"/>
  </w:style>
  <w:style w:type="paragraph" w:customStyle="1" w:styleId="44">
    <w:name w:val="Название4"/>
    <w:basedOn w:val="a"/>
    <w:rsid w:val="004708E5"/>
    <w:pPr>
      <w:widowControl w:val="0"/>
      <w:suppressLineNumbers/>
      <w:suppressAutoHyphens/>
      <w:spacing w:before="120" w:after="120"/>
    </w:pPr>
    <w:rPr>
      <w:rFonts w:ascii="Arial" w:eastAsia="Lucida Sans Unicode" w:hAnsi="Arial" w:cs="Tahoma"/>
      <w:i/>
      <w:iCs/>
      <w:kern w:val="1"/>
      <w:sz w:val="24"/>
      <w:lang w:eastAsia="ar-SA"/>
    </w:rPr>
  </w:style>
  <w:style w:type="paragraph" w:customStyle="1" w:styleId="45">
    <w:name w:val="Указатель4"/>
    <w:basedOn w:val="a"/>
    <w:rsid w:val="004708E5"/>
    <w:pPr>
      <w:widowControl w:val="0"/>
      <w:suppressLineNumbers/>
      <w:suppressAutoHyphens/>
    </w:pPr>
    <w:rPr>
      <w:rFonts w:ascii="Arial" w:eastAsia="Lucida Sans Unicode" w:hAnsi="Arial" w:cs="Tahoma"/>
      <w:kern w:val="1"/>
      <w:sz w:val="20"/>
      <w:lang w:eastAsia="ar-SA"/>
    </w:rPr>
  </w:style>
  <w:style w:type="paragraph" w:customStyle="1" w:styleId="38">
    <w:name w:val="Название3"/>
    <w:basedOn w:val="a"/>
    <w:rsid w:val="004708E5"/>
    <w:pPr>
      <w:widowControl w:val="0"/>
      <w:suppressLineNumbers/>
      <w:suppressAutoHyphens/>
      <w:spacing w:before="120" w:after="120"/>
    </w:pPr>
    <w:rPr>
      <w:rFonts w:ascii="Arial" w:eastAsia="Lucida Sans Unicode" w:hAnsi="Arial" w:cs="Tahoma"/>
      <w:i/>
      <w:iCs/>
      <w:kern w:val="1"/>
      <w:sz w:val="24"/>
      <w:lang w:eastAsia="ar-SA"/>
    </w:rPr>
  </w:style>
  <w:style w:type="paragraph" w:customStyle="1" w:styleId="39">
    <w:name w:val="Указатель3"/>
    <w:basedOn w:val="a"/>
    <w:rsid w:val="004708E5"/>
    <w:pPr>
      <w:widowControl w:val="0"/>
      <w:suppressLineNumbers/>
      <w:suppressAutoHyphens/>
    </w:pPr>
    <w:rPr>
      <w:rFonts w:ascii="Arial" w:eastAsia="Lucida Sans Unicode" w:hAnsi="Arial" w:cs="Tahoma"/>
      <w:kern w:val="1"/>
      <w:sz w:val="20"/>
      <w:lang w:eastAsia="ar-SA"/>
    </w:rPr>
  </w:style>
  <w:style w:type="paragraph" w:customStyle="1" w:styleId="2c">
    <w:name w:val="Название2"/>
    <w:basedOn w:val="a"/>
    <w:rsid w:val="004708E5"/>
    <w:pPr>
      <w:widowControl w:val="0"/>
      <w:suppressLineNumbers/>
      <w:suppressAutoHyphens/>
      <w:spacing w:before="120" w:after="120"/>
    </w:pPr>
    <w:rPr>
      <w:rFonts w:ascii="Arial" w:eastAsia="Lucida Sans Unicode" w:hAnsi="Arial" w:cs="Tahoma"/>
      <w:i/>
      <w:iCs/>
      <w:kern w:val="1"/>
      <w:sz w:val="24"/>
      <w:lang w:eastAsia="ar-SA"/>
    </w:rPr>
  </w:style>
  <w:style w:type="paragraph" w:customStyle="1" w:styleId="2d">
    <w:name w:val="Указатель2"/>
    <w:basedOn w:val="a"/>
    <w:rsid w:val="004708E5"/>
    <w:pPr>
      <w:widowControl w:val="0"/>
      <w:suppressLineNumbers/>
      <w:suppressAutoHyphens/>
    </w:pPr>
    <w:rPr>
      <w:rFonts w:ascii="Arial" w:eastAsia="Lucida Sans Unicode" w:hAnsi="Arial" w:cs="Tahoma"/>
      <w:kern w:val="1"/>
      <w:sz w:val="20"/>
      <w:lang w:eastAsia="ar-SA"/>
    </w:rPr>
  </w:style>
  <w:style w:type="paragraph" w:customStyle="1" w:styleId="1d">
    <w:name w:val="Текст1"/>
    <w:basedOn w:val="a"/>
    <w:rsid w:val="004708E5"/>
    <w:rPr>
      <w:rFonts w:ascii="Courier New" w:hAnsi="Courier New" w:cs="Courier New"/>
      <w:sz w:val="20"/>
      <w:szCs w:val="20"/>
      <w:lang w:eastAsia="ar-SA"/>
    </w:rPr>
  </w:style>
  <w:style w:type="character" w:customStyle="1" w:styleId="FontStyle21">
    <w:name w:val="Font Style21"/>
    <w:uiPriority w:val="99"/>
    <w:rsid w:val="004708E5"/>
    <w:rPr>
      <w:rFonts w:ascii="Calibri" w:hAnsi="Calibri" w:cs="Calibri"/>
      <w:sz w:val="20"/>
      <w:szCs w:val="20"/>
    </w:rPr>
  </w:style>
  <w:style w:type="paragraph" w:customStyle="1" w:styleId="Style4">
    <w:name w:val="Style4"/>
    <w:basedOn w:val="a"/>
    <w:uiPriority w:val="99"/>
    <w:rsid w:val="004708E5"/>
    <w:pPr>
      <w:widowControl w:val="0"/>
      <w:autoSpaceDE w:val="0"/>
      <w:autoSpaceDN w:val="0"/>
      <w:adjustRightInd w:val="0"/>
      <w:spacing w:line="272" w:lineRule="exact"/>
    </w:pPr>
    <w:rPr>
      <w:rFonts w:ascii="Calibri" w:hAnsi="Calibri"/>
      <w:sz w:val="24"/>
    </w:rPr>
  </w:style>
  <w:style w:type="paragraph" w:customStyle="1" w:styleId="Style5">
    <w:name w:val="Style5"/>
    <w:basedOn w:val="a"/>
    <w:uiPriority w:val="99"/>
    <w:rsid w:val="004708E5"/>
    <w:pPr>
      <w:widowControl w:val="0"/>
      <w:autoSpaceDE w:val="0"/>
      <w:autoSpaceDN w:val="0"/>
      <w:adjustRightInd w:val="0"/>
      <w:spacing w:line="274" w:lineRule="exact"/>
      <w:jc w:val="both"/>
    </w:pPr>
    <w:rPr>
      <w:rFonts w:ascii="Calibri" w:hAnsi="Calibri"/>
      <w:sz w:val="24"/>
    </w:rPr>
  </w:style>
  <w:style w:type="character" w:customStyle="1" w:styleId="FontStyle22">
    <w:name w:val="Font Style22"/>
    <w:uiPriority w:val="99"/>
    <w:rsid w:val="004708E5"/>
    <w:rPr>
      <w:rFonts w:ascii="Calibri" w:hAnsi="Calibri" w:cs="Calibri"/>
      <w:smallCaps/>
      <w:sz w:val="20"/>
      <w:szCs w:val="20"/>
    </w:rPr>
  </w:style>
  <w:style w:type="paragraph" w:customStyle="1" w:styleId="Style8">
    <w:name w:val="Style8"/>
    <w:basedOn w:val="a"/>
    <w:uiPriority w:val="99"/>
    <w:rsid w:val="004708E5"/>
    <w:pPr>
      <w:widowControl w:val="0"/>
      <w:autoSpaceDE w:val="0"/>
      <w:autoSpaceDN w:val="0"/>
      <w:adjustRightInd w:val="0"/>
      <w:spacing w:line="274" w:lineRule="exact"/>
      <w:ind w:hanging="1478"/>
    </w:pPr>
    <w:rPr>
      <w:rFonts w:ascii="Calibri" w:hAnsi="Calibri"/>
      <w:sz w:val="24"/>
    </w:rPr>
  </w:style>
  <w:style w:type="paragraph" w:customStyle="1" w:styleId="Style9">
    <w:name w:val="Style9"/>
    <w:basedOn w:val="a"/>
    <w:uiPriority w:val="99"/>
    <w:rsid w:val="004708E5"/>
    <w:pPr>
      <w:widowControl w:val="0"/>
      <w:autoSpaceDE w:val="0"/>
      <w:autoSpaceDN w:val="0"/>
      <w:adjustRightInd w:val="0"/>
      <w:spacing w:line="269" w:lineRule="exact"/>
      <w:jc w:val="both"/>
    </w:pPr>
    <w:rPr>
      <w:rFonts w:ascii="Calibri" w:hAnsi="Calibri"/>
      <w:sz w:val="24"/>
    </w:rPr>
  </w:style>
  <w:style w:type="paragraph" w:customStyle="1" w:styleId="Style3">
    <w:name w:val="Style3"/>
    <w:basedOn w:val="a"/>
    <w:uiPriority w:val="99"/>
    <w:rsid w:val="004708E5"/>
    <w:pPr>
      <w:widowControl w:val="0"/>
      <w:autoSpaceDE w:val="0"/>
      <w:autoSpaceDN w:val="0"/>
      <w:adjustRightInd w:val="0"/>
      <w:spacing w:line="269" w:lineRule="exact"/>
    </w:pPr>
    <w:rPr>
      <w:rFonts w:ascii="Calibri" w:hAnsi="Calibri"/>
      <w:sz w:val="24"/>
    </w:rPr>
  </w:style>
  <w:style w:type="paragraph" w:customStyle="1" w:styleId="Style16">
    <w:name w:val="Style16"/>
    <w:basedOn w:val="a"/>
    <w:uiPriority w:val="99"/>
    <w:rsid w:val="004708E5"/>
    <w:pPr>
      <w:widowControl w:val="0"/>
      <w:autoSpaceDE w:val="0"/>
      <w:autoSpaceDN w:val="0"/>
      <w:adjustRightInd w:val="0"/>
      <w:spacing w:line="274" w:lineRule="exact"/>
    </w:pPr>
    <w:rPr>
      <w:rFonts w:ascii="Calibri" w:hAnsi="Calibri"/>
      <w:sz w:val="24"/>
    </w:rPr>
  </w:style>
  <w:style w:type="character" w:customStyle="1" w:styleId="FontStyle23">
    <w:name w:val="Font Style23"/>
    <w:uiPriority w:val="99"/>
    <w:rsid w:val="004708E5"/>
    <w:rPr>
      <w:rFonts w:ascii="Calibri" w:hAnsi="Calibri" w:cs="Calibri"/>
      <w:sz w:val="20"/>
      <w:szCs w:val="20"/>
    </w:rPr>
  </w:style>
  <w:style w:type="paragraph" w:customStyle="1" w:styleId="Style18">
    <w:name w:val="Style18"/>
    <w:basedOn w:val="a"/>
    <w:uiPriority w:val="99"/>
    <w:rsid w:val="004708E5"/>
    <w:pPr>
      <w:widowControl w:val="0"/>
      <w:autoSpaceDE w:val="0"/>
      <w:autoSpaceDN w:val="0"/>
      <w:adjustRightInd w:val="0"/>
    </w:pPr>
    <w:rPr>
      <w:rFonts w:ascii="Calibri" w:hAnsi="Calibri"/>
      <w:sz w:val="24"/>
    </w:rPr>
  </w:style>
  <w:style w:type="paragraph" w:customStyle="1" w:styleId="Style2">
    <w:name w:val="Style2"/>
    <w:basedOn w:val="a"/>
    <w:uiPriority w:val="99"/>
    <w:rsid w:val="004708E5"/>
    <w:pPr>
      <w:widowControl w:val="0"/>
      <w:autoSpaceDE w:val="0"/>
      <w:autoSpaceDN w:val="0"/>
      <w:adjustRightInd w:val="0"/>
      <w:jc w:val="both"/>
    </w:pPr>
    <w:rPr>
      <w:rFonts w:ascii="Calibri" w:hAnsi="Calibri"/>
      <w:sz w:val="24"/>
    </w:rPr>
  </w:style>
  <w:style w:type="paragraph" w:customStyle="1" w:styleId="Style7">
    <w:name w:val="Style7"/>
    <w:basedOn w:val="a"/>
    <w:uiPriority w:val="99"/>
    <w:rsid w:val="004708E5"/>
    <w:pPr>
      <w:widowControl w:val="0"/>
      <w:autoSpaceDE w:val="0"/>
      <w:autoSpaceDN w:val="0"/>
      <w:adjustRightInd w:val="0"/>
      <w:spacing w:line="270" w:lineRule="exact"/>
      <w:ind w:hanging="2146"/>
    </w:pPr>
    <w:rPr>
      <w:rFonts w:ascii="Calibri" w:hAnsi="Calibri"/>
      <w:sz w:val="24"/>
    </w:rPr>
  </w:style>
  <w:style w:type="paragraph" w:customStyle="1" w:styleId="-1">
    <w:name w:val="Список-1"/>
    <w:basedOn w:val="a"/>
    <w:rsid w:val="004708E5"/>
    <w:pPr>
      <w:tabs>
        <w:tab w:val="num" w:pos="1069"/>
      </w:tabs>
      <w:suppressAutoHyphens/>
      <w:spacing w:after="60"/>
      <w:ind w:left="-4254"/>
      <w:jc w:val="both"/>
    </w:pPr>
    <w:rPr>
      <w:color w:val="000000"/>
      <w:sz w:val="24"/>
      <w:lang w:eastAsia="ar-SA"/>
    </w:rPr>
  </w:style>
  <w:style w:type="character" w:customStyle="1" w:styleId="apple-style-span">
    <w:name w:val="apple-style-span"/>
    <w:basedOn w:val="a0"/>
    <w:rsid w:val="004708E5"/>
  </w:style>
  <w:style w:type="paragraph" w:customStyle="1" w:styleId="Style10">
    <w:name w:val="Style1"/>
    <w:basedOn w:val="a"/>
    <w:uiPriority w:val="99"/>
    <w:rsid w:val="004708E5"/>
    <w:pPr>
      <w:widowControl w:val="0"/>
      <w:autoSpaceDE w:val="0"/>
      <w:autoSpaceDN w:val="0"/>
      <w:adjustRightInd w:val="0"/>
    </w:pPr>
    <w:rPr>
      <w:sz w:val="24"/>
    </w:rPr>
  </w:style>
  <w:style w:type="character" w:customStyle="1" w:styleId="FontStyle19">
    <w:name w:val="Font Style19"/>
    <w:uiPriority w:val="99"/>
    <w:rsid w:val="004708E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uiPriority w:val="99"/>
    <w:rsid w:val="004708E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7">
    <w:name w:val="Font Style27"/>
    <w:uiPriority w:val="99"/>
    <w:rsid w:val="004708E5"/>
    <w:rPr>
      <w:rFonts w:ascii="Times New Roman" w:hAnsi="Times New Roman" w:cs="Times New Roman"/>
      <w:b/>
      <w:bCs/>
      <w:i/>
      <w:iCs/>
      <w:sz w:val="12"/>
      <w:szCs w:val="12"/>
    </w:rPr>
  </w:style>
  <w:style w:type="character" w:customStyle="1" w:styleId="FontStyle24">
    <w:name w:val="Font Style24"/>
    <w:uiPriority w:val="99"/>
    <w:rsid w:val="004708E5"/>
    <w:rPr>
      <w:rFonts w:ascii="Times New Roman" w:hAnsi="Times New Roman" w:cs="Times New Roman"/>
      <w:b/>
      <w:bCs/>
      <w:sz w:val="14"/>
      <w:szCs w:val="14"/>
    </w:rPr>
  </w:style>
  <w:style w:type="paragraph" w:customStyle="1" w:styleId="Style17">
    <w:name w:val="Style17"/>
    <w:basedOn w:val="a"/>
    <w:uiPriority w:val="99"/>
    <w:rsid w:val="004708E5"/>
    <w:pPr>
      <w:widowControl w:val="0"/>
      <w:autoSpaceDE w:val="0"/>
      <w:autoSpaceDN w:val="0"/>
      <w:adjustRightInd w:val="0"/>
      <w:spacing w:line="187" w:lineRule="exact"/>
      <w:jc w:val="center"/>
    </w:pPr>
    <w:rPr>
      <w:sz w:val="24"/>
    </w:rPr>
  </w:style>
  <w:style w:type="paragraph" w:customStyle="1" w:styleId="Style100">
    <w:name w:val="Style10"/>
    <w:basedOn w:val="a"/>
    <w:uiPriority w:val="99"/>
    <w:rsid w:val="004708E5"/>
    <w:pPr>
      <w:widowControl w:val="0"/>
      <w:autoSpaceDE w:val="0"/>
      <w:autoSpaceDN w:val="0"/>
      <w:adjustRightInd w:val="0"/>
    </w:pPr>
    <w:rPr>
      <w:sz w:val="24"/>
    </w:rPr>
  </w:style>
  <w:style w:type="paragraph" w:customStyle="1" w:styleId="Style14">
    <w:name w:val="Style14"/>
    <w:basedOn w:val="a"/>
    <w:uiPriority w:val="99"/>
    <w:rsid w:val="004708E5"/>
    <w:pPr>
      <w:widowControl w:val="0"/>
      <w:autoSpaceDE w:val="0"/>
      <w:autoSpaceDN w:val="0"/>
      <w:adjustRightInd w:val="0"/>
    </w:pPr>
    <w:rPr>
      <w:sz w:val="24"/>
    </w:rPr>
  </w:style>
  <w:style w:type="character" w:customStyle="1" w:styleId="FontStyle25">
    <w:name w:val="Font Style25"/>
    <w:uiPriority w:val="99"/>
    <w:rsid w:val="004708E5"/>
    <w:rPr>
      <w:rFonts w:ascii="Times New Roman" w:hAnsi="Times New Roman" w:cs="Times New Roman"/>
      <w:b/>
      <w:bCs/>
      <w:sz w:val="14"/>
      <w:szCs w:val="14"/>
    </w:rPr>
  </w:style>
  <w:style w:type="paragraph" w:customStyle="1" w:styleId="Style12">
    <w:name w:val="Style12"/>
    <w:basedOn w:val="a"/>
    <w:uiPriority w:val="99"/>
    <w:rsid w:val="004708E5"/>
    <w:pPr>
      <w:widowControl w:val="0"/>
      <w:autoSpaceDE w:val="0"/>
      <w:autoSpaceDN w:val="0"/>
      <w:adjustRightInd w:val="0"/>
    </w:pPr>
    <w:rPr>
      <w:sz w:val="24"/>
    </w:rPr>
  </w:style>
  <w:style w:type="character" w:customStyle="1" w:styleId="FontStyle26">
    <w:name w:val="Font Style26"/>
    <w:uiPriority w:val="99"/>
    <w:rsid w:val="004708E5"/>
    <w:rPr>
      <w:rFonts w:ascii="Times New Roman" w:hAnsi="Times New Roman" w:cs="Times New Roman"/>
      <w:sz w:val="8"/>
      <w:szCs w:val="8"/>
    </w:rPr>
  </w:style>
  <w:style w:type="character" w:customStyle="1" w:styleId="FontStyle29">
    <w:name w:val="Font Style29"/>
    <w:uiPriority w:val="99"/>
    <w:rsid w:val="004708E5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1">
    <w:name w:val="Style11"/>
    <w:basedOn w:val="a"/>
    <w:uiPriority w:val="99"/>
    <w:rsid w:val="004708E5"/>
    <w:pPr>
      <w:widowControl w:val="0"/>
      <w:autoSpaceDE w:val="0"/>
      <w:autoSpaceDN w:val="0"/>
      <w:adjustRightInd w:val="0"/>
      <w:spacing w:line="182" w:lineRule="exact"/>
    </w:pPr>
    <w:rPr>
      <w:sz w:val="24"/>
    </w:rPr>
  </w:style>
  <w:style w:type="character" w:customStyle="1" w:styleId="WW8Num1z2">
    <w:name w:val="WW8Num1z2"/>
    <w:rsid w:val="004708E5"/>
    <w:rPr>
      <w:rFonts w:ascii="StarSymbol" w:hAnsi="StarSymbol" w:cs="StarSymbol"/>
      <w:sz w:val="18"/>
      <w:szCs w:val="18"/>
    </w:rPr>
  </w:style>
  <w:style w:type="character" w:customStyle="1" w:styleId="FontStyle28">
    <w:name w:val="Font Style28"/>
    <w:uiPriority w:val="99"/>
    <w:rsid w:val="004708E5"/>
    <w:rPr>
      <w:rFonts w:ascii="Times New Roman" w:hAnsi="Times New Roman" w:cs="Times New Roman"/>
      <w:sz w:val="18"/>
      <w:szCs w:val="18"/>
    </w:rPr>
  </w:style>
  <w:style w:type="numbering" w:customStyle="1" w:styleId="8">
    <w:name w:val="Стиль8"/>
    <w:uiPriority w:val="99"/>
    <w:rsid w:val="004708E5"/>
    <w:pPr>
      <w:numPr>
        <w:numId w:val="7"/>
      </w:numPr>
    </w:pPr>
  </w:style>
  <w:style w:type="character" w:customStyle="1" w:styleId="90">
    <w:name w:val="Заголовок 9 Знак"/>
    <w:link w:val="9"/>
    <w:rsid w:val="004708E5"/>
    <w:rPr>
      <w:b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083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0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94949"/>
      </a:dk1>
      <a:lt1>
        <a:sysClr val="window" lastClr="F2F2F3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1086</Words>
  <Characters>6191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AUZsoft</Company>
  <LinksUpToDate>false</LinksUpToDate>
  <CharactersWithSpaces>7263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Лариса</cp:lastModifiedBy>
  <cp:revision>4</cp:revision>
  <cp:lastPrinted>2019-08-14T12:25:00Z</cp:lastPrinted>
  <dcterms:created xsi:type="dcterms:W3CDTF">2022-09-16T06:02:00Z</dcterms:created>
  <dcterms:modified xsi:type="dcterms:W3CDTF">2022-09-16T06:11:00Z</dcterms:modified>
</cp:coreProperties>
</file>