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8B" w:rsidRDefault="000E298B" w:rsidP="000E298B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55320" cy="113030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8B" w:rsidRDefault="000E298B" w:rsidP="000E298B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0E298B" w:rsidRDefault="000E298B" w:rsidP="000E29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Новгородская область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Маловишерский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</w:t>
      </w:r>
    </w:p>
    <w:p w:rsidR="000E298B" w:rsidRDefault="000E298B" w:rsidP="000E29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ВЕРЕБЬИНСКОГО СЕЛЬСКОГО ПОСЕЛЕНИЯ</w:t>
      </w:r>
    </w:p>
    <w:p w:rsidR="000E298B" w:rsidRDefault="000E298B" w:rsidP="000E298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0E298B" w:rsidRDefault="000E298B" w:rsidP="000E298B">
      <w:pPr>
        <w:rPr>
          <w:rFonts w:ascii="Calibri" w:hAnsi="Calibri"/>
          <w:lang w:val="ru-RU"/>
        </w:rPr>
      </w:pPr>
    </w:p>
    <w:p w:rsidR="000E298B" w:rsidRDefault="000E298B" w:rsidP="000E298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10.04.2019 № 46</w:t>
      </w:r>
    </w:p>
    <w:p w:rsidR="000E298B" w:rsidRDefault="000E298B" w:rsidP="000E298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д. Веребье</w:t>
      </w:r>
    </w:p>
    <w:p w:rsidR="000E298B" w:rsidRPr="000E298B" w:rsidRDefault="000E298B" w:rsidP="000E298B">
      <w:pPr>
        <w:jc w:val="both"/>
        <w:rPr>
          <w:rFonts w:ascii="Times New Roman" w:hAnsi="Times New Roman"/>
          <w:lang w:val="ru-RU"/>
        </w:rPr>
      </w:pPr>
      <w:r>
        <w:rPr>
          <w:color w:val="3C3C3C"/>
          <w:lang w:val="ru-RU" w:eastAsia="ru-RU" w:bidi="ar-SA"/>
        </w:rPr>
        <w:br/>
      </w:r>
      <w:r>
        <w:rPr>
          <w:rFonts w:ascii="Times New Roman" w:hAnsi="Times New Roman"/>
          <w:b/>
          <w:lang w:val="ru-RU" w:eastAsia="ru-RU" w:bidi="ar-SA"/>
        </w:rPr>
        <w:t xml:space="preserve">Об  утверждении  </w:t>
      </w:r>
      <w:r>
        <w:rPr>
          <w:rFonts w:ascii="Times New Roman" w:hAnsi="Times New Roman"/>
          <w:b/>
          <w:color w:val="212121"/>
          <w:kern w:val="36"/>
          <w:lang w:val="ru-RU" w:eastAsia="ru-RU" w:bidi="ar-SA"/>
        </w:rPr>
        <w:t>Порядка  подачи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 заявления муниципального служа-</w:t>
      </w:r>
    </w:p>
    <w:p w:rsidR="000E298B" w:rsidRPr="000E298B" w:rsidRDefault="000E298B" w:rsidP="000E298B">
      <w:pPr>
        <w:pStyle w:val="a9"/>
        <w:rPr>
          <w:rFonts w:ascii="Times New Roman" w:hAnsi="Times New Roman"/>
          <w:b/>
          <w:kern w:val="36"/>
          <w:szCs w:val="24"/>
          <w:lang w:val="ru-RU" w:eastAsia="ru-RU" w:bidi="ar-SA"/>
        </w:rPr>
      </w:pPr>
      <w:proofErr w:type="spellStart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щего</w:t>
      </w:r>
      <w:proofErr w:type="spellEnd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  Администрации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proofErr w:type="spellStart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Веребьинского</w:t>
      </w:r>
      <w:proofErr w:type="spellEnd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 сельского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поселения о невозможности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 по  объективным   причинам 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представить   сведения  о    доходах, </w:t>
      </w:r>
    </w:p>
    <w:p w:rsidR="000E298B" w:rsidRDefault="000E298B" w:rsidP="000E298B">
      <w:pPr>
        <w:pStyle w:val="a9"/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</w:pPr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о расходах, об имуществе  и  </w:t>
      </w:r>
      <w:proofErr w:type="spellStart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обяза</w:t>
      </w:r>
      <w:proofErr w:type="spellEnd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-</w:t>
      </w:r>
    </w:p>
    <w:p w:rsidR="000E298B" w:rsidRDefault="000E298B" w:rsidP="000E298B">
      <w:pPr>
        <w:pStyle w:val="a9"/>
        <w:rPr>
          <w:rFonts w:ascii="Arial" w:hAnsi="Arial" w:cs="Arial"/>
          <w:b/>
          <w:color w:val="212121"/>
          <w:kern w:val="36"/>
          <w:sz w:val="27"/>
          <w:szCs w:val="27"/>
          <w:lang w:val="ru-RU" w:eastAsia="ru-RU" w:bidi="ar-SA"/>
        </w:rPr>
      </w:pPr>
      <w:proofErr w:type="spellStart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>тельствах</w:t>
      </w:r>
      <w:proofErr w:type="spellEnd"/>
      <w:r>
        <w:rPr>
          <w:rFonts w:ascii="Times New Roman" w:hAnsi="Times New Roman"/>
          <w:b/>
          <w:color w:val="212121"/>
          <w:kern w:val="36"/>
          <w:szCs w:val="24"/>
          <w:lang w:val="ru-RU" w:eastAsia="ru-RU" w:bidi="ar-SA"/>
        </w:rPr>
        <w:t xml:space="preserve"> имущественного характера</w:t>
      </w:r>
    </w:p>
    <w:p w:rsidR="000E298B" w:rsidRDefault="000E298B" w:rsidP="000E298B">
      <w:pPr>
        <w:shd w:val="clear" w:color="auto" w:fill="FFFFFF"/>
        <w:spacing w:line="288" w:lineRule="atLeas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В соответствии с </w:t>
      </w:r>
      <w:hyperlink r:id="rId5" w:history="1">
        <w:r w:rsidRPr="000E298B">
          <w:rPr>
            <w:rStyle w:val="af3"/>
            <w:rFonts w:ascii="Times New Roman" w:eastAsia="Times New Roman" w:hAnsi="Times New Roman"/>
            <w:color w:val="auto"/>
            <w:spacing w:val="2"/>
            <w:lang w:val="ru-RU" w:eastAsia="ru-RU" w:bidi="ar-SA"/>
          </w:rPr>
          <w:t>Федеральным законом от 25.12.2008 N 273-ФЗ "О противодействии коррупции"</w:t>
        </w:r>
      </w:hyperlink>
      <w:r w:rsidRPr="000E298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hyperlink r:id="rId6" w:history="1">
        <w:r w:rsidRPr="000E298B">
          <w:rPr>
            <w:rStyle w:val="af3"/>
            <w:rFonts w:ascii="Times New Roman" w:eastAsia="Times New Roman" w:hAnsi="Times New Roman"/>
            <w:color w:val="auto"/>
            <w:spacing w:val="2"/>
            <w:lang w:val="ru-RU" w:eastAsia="ru-RU" w:bidi="ar-SA"/>
          </w:rPr>
          <w:t>Федеральным  законом  от 02.03.2007 N 25-ФЗ "О муниципальной службе в Российской Федерации"</w:t>
        </w:r>
      </w:hyperlink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color w:val="000000"/>
          <w:lang w:val="ru-RU"/>
        </w:rPr>
        <w:t>абзацем третьим подпункта «б» пункта 2 Положения о порядке рассмотрения президиумом Совета при Президенте Российской Федера</w:t>
      </w:r>
      <w:r>
        <w:rPr>
          <w:rFonts w:ascii="Times New Roman" w:hAnsi="Times New Roman"/>
          <w:color w:val="000000"/>
          <w:lang w:val="ru-RU"/>
        </w:rPr>
        <w:softHyphen/>
        <w:t>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</w:t>
      </w:r>
      <w:r>
        <w:rPr>
          <w:rFonts w:ascii="Times New Roman" w:hAnsi="Times New Roman"/>
          <w:color w:val="000000"/>
          <w:lang w:val="ru-RU"/>
        </w:rPr>
        <w:softHyphen/>
        <w:t>ности Российской Федерации и отдельные должности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>федеральной государствен</w:t>
      </w:r>
      <w:r>
        <w:rPr>
          <w:rFonts w:ascii="Times New Roman" w:hAnsi="Times New Roman"/>
          <w:color w:val="000000"/>
          <w:lang w:val="ru-RU"/>
        </w:rPr>
        <w:softHyphen/>
        <w:t>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</w:t>
      </w:r>
      <w:r>
        <w:rPr>
          <w:rFonts w:ascii="Times New Roman" w:hAnsi="Times New Roman"/>
          <w:color w:val="000000"/>
          <w:lang w:val="ru-RU"/>
        </w:rPr>
        <w:softHyphen/>
        <w:t>ний к служебному поведению федеральных государственных служащих и урегулиро</w:t>
      </w:r>
      <w:r>
        <w:rPr>
          <w:rFonts w:ascii="Times New Roman" w:hAnsi="Times New Roman"/>
          <w:color w:val="000000"/>
          <w:lang w:val="ru-RU"/>
        </w:rPr>
        <w:softHyphen/>
        <w:t>ванию конфликта интересов, утвержденного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Указом Президента Российской Федера</w:t>
      </w:r>
      <w:r>
        <w:rPr>
          <w:rFonts w:ascii="Times New Roman" w:hAnsi="Times New Roman"/>
          <w:color w:val="000000"/>
          <w:lang w:val="ru-RU"/>
        </w:rPr>
        <w:softHyphen/>
        <w:t xml:space="preserve">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ascii="Times New Roman" w:hAnsi="Times New Roman"/>
          <w:lang w:val="ru-RU"/>
        </w:rPr>
        <w:t xml:space="preserve">Уставом </w:t>
      </w:r>
      <w:proofErr w:type="spellStart"/>
      <w:r>
        <w:rPr>
          <w:rFonts w:ascii="Times New Roman" w:hAnsi="Times New Roman"/>
          <w:lang w:val="ru-RU"/>
        </w:rPr>
        <w:t>Веребьинского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</w:t>
      </w:r>
    </w:p>
    <w:p w:rsidR="000E298B" w:rsidRDefault="000E298B" w:rsidP="000E298B">
      <w:pPr>
        <w:shd w:val="clear" w:color="auto" w:fill="FFFFFF"/>
        <w:spacing w:line="288" w:lineRule="atLeast"/>
        <w:textAlignment w:val="baseline"/>
        <w:rPr>
          <w:rFonts w:ascii="Times New Roman" w:hAnsi="Times New Roman"/>
          <w:lang w:val="ru-RU"/>
        </w:rPr>
      </w:pPr>
    </w:p>
    <w:p w:rsidR="000E298B" w:rsidRDefault="000E298B" w:rsidP="000E298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2D2D2D"/>
          <w:spacing w:val="2"/>
          <w:lang w:val="ru-RU" w:eastAsia="ru-RU" w:bidi="ar-SA"/>
        </w:rPr>
        <w:t>  ПОСТАНОВЛЯЮ</w:t>
      </w:r>
      <w:r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t>:</w:t>
      </w:r>
    </w:p>
    <w:p w:rsidR="000E298B" w:rsidRDefault="000E298B" w:rsidP="000E298B">
      <w:pPr>
        <w:pStyle w:val="a9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spacing w:val="2"/>
          <w:lang w:val="ru-RU" w:eastAsia="ru-RU" w:bidi="ar-SA"/>
        </w:rPr>
        <w:t xml:space="preserve">       1. Утвердить прилагаемый Порядок </w:t>
      </w:r>
      <w:r>
        <w:rPr>
          <w:rFonts w:ascii="Times New Roman" w:hAnsi="Times New Roman"/>
          <w:kern w:val="36"/>
          <w:lang w:val="ru-RU" w:eastAsia="ru-RU" w:bidi="ar-SA"/>
        </w:rPr>
        <w:t xml:space="preserve">подачи заявления муниципального служащего </w:t>
      </w:r>
      <w:r>
        <w:rPr>
          <w:rFonts w:ascii="Times New Roman" w:hAnsi="Times New Roman"/>
          <w:spacing w:val="2"/>
          <w:lang w:val="ru-RU" w:eastAsia="ru-RU" w:bidi="ar-SA"/>
        </w:rPr>
        <w:t xml:space="preserve">Администрации </w:t>
      </w:r>
      <w:proofErr w:type="spellStart"/>
      <w:r>
        <w:rPr>
          <w:rFonts w:ascii="Times New Roman" w:hAnsi="Times New Roman"/>
          <w:spacing w:val="2"/>
          <w:lang w:val="ru-RU" w:eastAsia="ru-RU" w:bidi="ar-SA"/>
        </w:rPr>
        <w:t>Веребьинского</w:t>
      </w:r>
      <w:proofErr w:type="spellEnd"/>
      <w:r>
        <w:rPr>
          <w:rFonts w:ascii="Times New Roman" w:hAnsi="Times New Roman"/>
          <w:spacing w:val="2"/>
          <w:lang w:val="ru-RU" w:eastAsia="ru-RU" w:bidi="ar-SA"/>
        </w:rPr>
        <w:t xml:space="preserve"> сельского поселения   </w:t>
      </w:r>
      <w:r>
        <w:rPr>
          <w:rFonts w:ascii="Times New Roman" w:hAnsi="Times New Roman"/>
          <w:kern w:val="36"/>
          <w:lang w:val="ru-RU" w:eastAsia="ru-RU" w:bidi="ar-SA"/>
        </w:rPr>
        <w:t>о невозможности по объективным причинам представить сведения о доходах, о расходах, об имуществе и обязательствах имущественного характера.</w:t>
      </w:r>
    </w:p>
    <w:p w:rsidR="000E298B" w:rsidRDefault="000E298B" w:rsidP="000E298B">
      <w:pPr>
        <w:pStyle w:val="a9"/>
        <w:rPr>
          <w:rFonts w:ascii="Times New Roman" w:eastAsia="Times New Roman" w:hAnsi="Times New Roman"/>
          <w:bCs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      2.Настоящее постановление вступает в силу после  его подписания.</w:t>
      </w:r>
      <w:r>
        <w:rPr>
          <w:rFonts w:ascii="Times New Roman" w:eastAsia="Times New Roman" w:hAnsi="Times New Roman"/>
          <w:bCs/>
          <w:kern w:val="36"/>
          <w:lang w:val="ru-RU" w:eastAsia="ru-RU" w:bidi="ar-SA"/>
        </w:rPr>
        <w:t xml:space="preserve">      </w:t>
      </w:r>
    </w:p>
    <w:p w:rsidR="004329A3" w:rsidRPr="000E298B" w:rsidRDefault="000E298B" w:rsidP="000E298B">
      <w:pPr>
        <w:pStyle w:val="a9"/>
        <w:rPr>
          <w:rFonts w:ascii="Times New Roman" w:eastAsia="Times New Roman" w:hAnsi="Times New Roman"/>
          <w:bCs/>
          <w:kern w:val="36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Глава администрации    поселения                Т.В.Тимофеева</w:t>
      </w:r>
      <w:r>
        <w:rPr>
          <w:rFonts w:ascii="Times New Roman" w:eastAsia="Times New Roman" w:hAnsi="Times New Roman"/>
          <w:bCs/>
          <w:kern w:val="36"/>
          <w:lang w:val="ru-RU" w:eastAsia="ru-RU" w:bidi="ar-SA"/>
        </w:rPr>
        <w:t xml:space="preserve">                                                                                                                                                         </w:t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    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</w:t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</w:t>
      </w:r>
      <w:r w:rsidR="0049604A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</w:t>
      </w:r>
      <w:r w:rsidR="005B4737"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                                      </w:t>
      </w:r>
      <w:r w:rsidR="0049604A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A52BB4" w:rsidRDefault="000D27B3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 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proofErr w:type="gramStart"/>
      <w:r>
        <w:rPr>
          <w:rFonts w:ascii="Times New Roman" w:hAnsi="Times New Roman"/>
          <w:lang w:val="ru-RU" w:eastAsia="ru-RU" w:bidi="ar-SA"/>
        </w:rPr>
        <w:t>Утвержден</w:t>
      </w:r>
      <w:proofErr w:type="gramEnd"/>
      <w:r>
        <w:rPr>
          <w:rFonts w:ascii="Times New Roman" w:hAnsi="Times New Roman"/>
          <w:lang w:val="ru-RU" w:eastAsia="ru-RU" w:bidi="ar-SA"/>
        </w:rPr>
        <w:br/>
        <w:t>постановлением администрации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сельского поселения </w:t>
      </w:r>
      <w:r>
        <w:rPr>
          <w:rFonts w:ascii="Times New Roman" w:hAnsi="Times New Roman"/>
          <w:lang w:val="ru-RU" w:eastAsia="ru-RU" w:bidi="ar-SA"/>
        </w:rPr>
        <w:br/>
        <w:t>от 10.04.2019  № 46</w:t>
      </w: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pacing w:after="136" w:line="299" w:lineRule="atLeast"/>
        <w:jc w:val="center"/>
        <w:textAlignment w:val="baseline"/>
        <w:rPr>
          <w:rFonts w:ascii="Times New Roman" w:eastAsia="Times New Roman" w:hAnsi="Times New Roman"/>
          <w:b/>
          <w:color w:val="262525"/>
          <w:lang w:val="ru-RU" w:eastAsia="ru-RU" w:bidi="ar-SA"/>
        </w:rPr>
      </w:pPr>
      <w:r>
        <w:rPr>
          <w:rFonts w:ascii="Times New Roman" w:eastAsia="Times New Roman" w:hAnsi="Times New Roman"/>
          <w:b/>
          <w:color w:val="262525"/>
          <w:lang w:val="ru-RU" w:eastAsia="ru-RU" w:bidi="ar-SA"/>
        </w:rPr>
        <w:t xml:space="preserve">Порядок подачи заявления муниципального служащего администрации </w:t>
      </w:r>
      <w:proofErr w:type="spellStart"/>
      <w:r>
        <w:rPr>
          <w:rFonts w:ascii="Times New Roman" w:eastAsia="Times New Roman" w:hAnsi="Times New Roman"/>
          <w:b/>
          <w:color w:val="262525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b/>
          <w:color w:val="262525"/>
          <w:lang w:val="ru-RU" w:eastAsia="ru-RU" w:bidi="ar-SA"/>
        </w:rPr>
        <w:t xml:space="preserve"> сельского поселения о невозможности по объективным причинам представить сведения о доходах, о расходах, об имуществе и обязательствах имущественного характера супруги (супруга) и несовершеннолетних детей</w:t>
      </w:r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br/>
      </w:r>
      <w:r>
        <w:rPr>
          <w:rFonts w:ascii="Times New Roman" w:eastAsia="Times New Roman" w:hAnsi="Times New Roman"/>
          <w:color w:val="262525"/>
          <w:lang w:val="ru-RU" w:eastAsia="ru-RU" w:bidi="ar-SA"/>
        </w:rPr>
        <w:t xml:space="preserve">               </w:t>
      </w:r>
      <w:proofErr w:type="gramStart"/>
      <w:r>
        <w:rPr>
          <w:rFonts w:ascii="Times New Roman" w:eastAsia="Times New Roman" w:hAnsi="Times New Roman"/>
          <w:lang w:val="ru-RU" w:eastAsia="ru-RU" w:bidi="ar-SA"/>
        </w:rPr>
        <w:t xml:space="preserve">Настоящий Порядок разработан с целью предотвращения конфликта интересов на муниципальной службе и регламентирует процедуру подачи заявления лицами, замещающими должности муниципальной службы в </w:t>
      </w:r>
      <w:r w:rsidR="000E298B">
        <w:rPr>
          <w:rFonts w:ascii="Times New Roman" w:eastAsia="Times New Roman" w:hAnsi="Times New Roman"/>
          <w:lang w:val="ru-RU" w:eastAsia="ru-RU" w:bidi="ar-SA"/>
        </w:rPr>
        <w:t>А</w:t>
      </w:r>
      <w:r>
        <w:rPr>
          <w:rFonts w:ascii="Times New Roman" w:eastAsia="Times New Roman" w:hAnsi="Times New Roman"/>
          <w:lang w:val="ru-RU" w:eastAsia="ru-RU" w:bidi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 сельского поселения, (далее - муниципальные служащие),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детей, а также порядок регистрации таких заявлений.</w:t>
      </w:r>
      <w:proofErr w:type="gramEnd"/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1.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подается муниципальным служащим </w:t>
      </w:r>
      <w:r w:rsidR="000E298B">
        <w:rPr>
          <w:rFonts w:ascii="Times New Roman" w:eastAsia="Times New Roman" w:hAnsi="Times New Roman"/>
          <w:lang w:val="ru-RU" w:eastAsia="ru-RU" w:bidi="ar-SA"/>
        </w:rPr>
        <w:t>А</w:t>
      </w:r>
      <w:r>
        <w:rPr>
          <w:rFonts w:ascii="Times New Roman" w:eastAsia="Times New Roman" w:hAnsi="Times New Roman"/>
          <w:lang w:val="ru-RU" w:eastAsia="ru-RU" w:bidi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 сельского поселения в комиссию по соблюдению требований к служебному поведению муниципальных служащих,</w:t>
      </w:r>
      <w:proofErr w:type="gramStart"/>
      <w:r>
        <w:rPr>
          <w:rFonts w:ascii="Times New Roman" w:eastAsia="Times New Roman" w:hAnsi="Times New Roman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/>
          <w:lang w:val="ru-RU" w:eastAsia="ru-RU" w:bidi="ar-SA"/>
        </w:rPr>
        <w:t xml:space="preserve"> замещающих должности муниципальной службы в </w:t>
      </w:r>
      <w:r w:rsidR="000E298B">
        <w:rPr>
          <w:rFonts w:ascii="Times New Roman" w:eastAsia="Times New Roman" w:hAnsi="Times New Roman"/>
          <w:lang w:val="ru-RU" w:eastAsia="ru-RU" w:bidi="ar-SA"/>
        </w:rPr>
        <w:t>А</w:t>
      </w:r>
      <w:r>
        <w:rPr>
          <w:rFonts w:ascii="Times New Roman" w:eastAsia="Times New Roman" w:hAnsi="Times New Roman"/>
          <w:lang w:val="ru-RU" w:eastAsia="ru-RU" w:bidi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сельского поселения и урегулированию конфликта интересов (далее – комиссия) в срок до 15 апреля года, следующего за отчетным годом, по форме согласно приложению к настоящему Порядку.</w:t>
      </w:r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2. К заявлению прилагаются материалы, подтверждающие невозможность представить сведения о доходах, о расходах, об имуществе и обязательствах имущественного характера супруги (супруга) и несовершеннолетних детей.</w:t>
      </w:r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3. </w:t>
      </w:r>
      <w:proofErr w:type="gramStart"/>
      <w:r>
        <w:rPr>
          <w:rFonts w:ascii="Times New Roman" w:eastAsia="Times New Roman" w:hAnsi="Times New Roman"/>
          <w:lang w:val="ru-RU" w:eastAsia="ru-RU" w:bidi="ar-SA"/>
        </w:rPr>
        <w:t xml:space="preserve">Заявление регистрируется секретарем комиссии в день его поступления в журнале регистрации заявлений (обращений) граждан, замещающих (замещавших) должности в </w:t>
      </w:r>
      <w:r w:rsidR="000E298B">
        <w:rPr>
          <w:rFonts w:ascii="Times New Roman" w:eastAsia="Times New Roman" w:hAnsi="Times New Roman"/>
          <w:lang w:val="ru-RU" w:eastAsia="ru-RU" w:bidi="ar-SA"/>
        </w:rPr>
        <w:t>А</w:t>
      </w:r>
      <w:r>
        <w:rPr>
          <w:rFonts w:ascii="Times New Roman" w:eastAsia="Times New Roman" w:hAnsi="Times New Roman"/>
          <w:lang w:val="ru-RU" w:eastAsia="ru-RU" w:bidi="ar-SA"/>
        </w:rPr>
        <w:t xml:space="preserve">дминистрации 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 сельского поселения, для рассмотрения комиссией по соблюдению требований к служебному поведению муниципальных служащих, замещающих должности муниципальной службы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</w:t>
      </w:r>
      <w:r w:rsidR="000E298B">
        <w:rPr>
          <w:rFonts w:ascii="Times New Roman" w:eastAsia="Times New Roman" w:hAnsi="Times New Roman"/>
          <w:lang w:val="ru-RU" w:eastAsia="ru-RU" w:bidi="ar-SA"/>
        </w:rPr>
        <w:t>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 сельского поселения и урегулированию конфликта интересов, согласно приложению  №1 к настоящему постановлению.</w:t>
      </w:r>
      <w:proofErr w:type="gramEnd"/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Секретарь комиссии информирует председателя комиссии о поступлении заявления в день его регистрации.</w:t>
      </w:r>
    </w:p>
    <w:p w:rsidR="000D27B3" w:rsidRDefault="000D27B3" w:rsidP="000D27B3">
      <w:pPr>
        <w:spacing w:after="136" w:line="299" w:lineRule="atLeast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4. Заявление рассматривается комиссией в соответствии с утвержденным Положением о комиссии.</w:t>
      </w:r>
    </w:p>
    <w:p w:rsidR="000D27B3" w:rsidRDefault="000D27B3" w:rsidP="000D27B3">
      <w:pPr>
        <w:rPr>
          <w:rFonts w:ascii="Times New Roman" w:eastAsia="Calibri" w:hAnsi="Times New Roman"/>
          <w:lang w:val="ru-RU"/>
        </w:rPr>
      </w:pPr>
    </w:p>
    <w:p w:rsidR="000D27B3" w:rsidRDefault="000D27B3" w:rsidP="000D27B3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E298B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Приложение № 1</w:t>
      </w: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В комиссию по соблюдению требований </w:t>
      </w: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к служебному поведению 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муниципальными</w:t>
      </w:r>
      <w:proofErr w:type="gramEnd"/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служащими, замещающими  должности</w:t>
      </w: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муниципальной службы в </w:t>
      </w:r>
      <w:proofErr w:type="spellStart"/>
      <w:r>
        <w:rPr>
          <w:rFonts w:ascii="Times New Roman" w:eastAsia="Times New Roman" w:hAnsi="Times New Roman"/>
          <w:spacing w:val="2"/>
          <w:lang w:val="ru-RU" w:eastAsia="ru-RU" w:bidi="ar-SA"/>
        </w:rPr>
        <w:t>Веребьинском</w:t>
      </w:r>
      <w:proofErr w:type="spellEnd"/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сельском</w:t>
      </w:r>
      <w:proofErr w:type="gramEnd"/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поселении</w:t>
      </w:r>
      <w:proofErr w:type="gramEnd"/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и урегулированию конфликта интересов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0D27B3" w:rsidRDefault="000D27B3" w:rsidP="000D27B3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val="ru-RU" w:eastAsia="ru-RU" w:bidi="ar-SA"/>
        </w:rPr>
      </w:pPr>
    </w:p>
    <w:p w:rsidR="000D27B3" w:rsidRDefault="000D27B3" w:rsidP="000D27B3">
      <w:pPr>
        <w:pStyle w:val="a9"/>
        <w:jc w:val="right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</w:t>
      </w:r>
      <w:proofErr w:type="gramStart"/>
      <w:r>
        <w:rPr>
          <w:rFonts w:ascii="Times New Roman" w:hAnsi="Times New Roman"/>
          <w:lang w:val="ru-RU" w:eastAsia="ru-RU" w:bidi="ar-SA"/>
        </w:rPr>
        <w:t>(замещаемая муниципальная должность</w:t>
      </w:r>
      <w:proofErr w:type="gramEnd"/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________________________________________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   либо должность главы местной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    администрации по контракту)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________________________________________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  (адрес фактического проживания)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________________________________________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            (телефон)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от _____________________________________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                (Ф.И.О.)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                ________________________________________</w:t>
      </w:r>
    </w:p>
    <w:p w:rsidR="000D27B3" w:rsidRDefault="000D27B3" w:rsidP="000D27B3">
      <w:pPr>
        <w:pStyle w:val="a9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</w:t>
      </w:r>
    </w:p>
    <w:p w:rsidR="000D27B3" w:rsidRDefault="000D27B3" w:rsidP="000D27B3">
      <w:pPr>
        <w:pStyle w:val="a9"/>
        <w:jc w:val="center"/>
        <w:rPr>
          <w:rFonts w:ascii="Times New Roman" w:hAnsi="Times New Roman"/>
          <w:szCs w:val="24"/>
          <w:lang w:val="ru-RU" w:eastAsia="ru-RU" w:bidi="ar-SA"/>
        </w:rPr>
      </w:pPr>
      <w:r>
        <w:rPr>
          <w:rFonts w:ascii="Times New Roman" w:hAnsi="Times New Roman"/>
          <w:color w:val="4C4C4C"/>
          <w:sz w:val="29"/>
          <w:szCs w:val="29"/>
          <w:lang w:val="ru-RU" w:eastAsia="ru-RU" w:bidi="ar-SA"/>
        </w:rPr>
        <w:t xml:space="preserve"> </w:t>
      </w:r>
      <w:r>
        <w:rPr>
          <w:rFonts w:ascii="Times New Roman" w:hAnsi="Times New Roman"/>
          <w:szCs w:val="24"/>
          <w:lang w:val="ru-RU" w:eastAsia="ru-RU" w:bidi="ar-SA"/>
        </w:rPr>
        <w:t xml:space="preserve">Заявление </w:t>
      </w:r>
    </w:p>
    <w:p w:rsidR="000D27B3" w:rsidRDefault="000D27B3" w:rsidP="000D27B3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(или) несовершеннолетних детей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val="ru-RU" w:eastAsia="ru-RU" w:bidi="ar-SA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val="ru-RU" w:eastAsia="ru-RU" w:bidi="ar-SA"/>
        </w:rPr>
        <w:t>                             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val="ru-RU" w:eastAsia="ru-RU" w:bidi="ar-SA"/>
        </w:rPr>
      </w:pP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Я,________________________________________________________________________,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            (Ф.И.О.)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      (замещаемая должность)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    Не  имею  возможности  представить  сведения  о  доходах,  расходах, 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об</w:t>
      </w:r>
      <w:proofErr w:type="gramEnd"/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имуществе</w:t>
      </w:r>
      <w:proofErr w:type="gramEnd"/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 и  обязательствах  имущественного  характера супруги (супруга) и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(или) несовершеннолетних детей (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нужное</w:t>
      </w:r>
      <w:proofErr w:type="gramEnd"/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подчеркнуть)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</w:t>
      </w:r>
      <w:proofErr w:type="gramStart"/>
      <w:r>
        <w:rPr>
          <w:rFonts w:ascii="Times New Roman" w:eastAsia="Times New Roman" w:hAnsi="Times New Roman"/>
          <w:spacing w:val="2"/>
          <w:lang w:val="ru-RU" w:eastAsia="ru-RU" w:bidi="ar-SA"/>
        </w:rPr>
        <w:t>(Ф.И.О., адрес фактического проживания супруги (супруга) и (или)</w:t>
      </w:r>
      <w:proofErr w:type="gramEnd"/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   несовершеннолетнего ребенка,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чьи сведения лицо не может представить,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    телефон супруги (супруга))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в                связи               с               тем,               что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(причина непредставления сведений)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___________________________________________________________________________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lang w:val="ru-RU" w:eastAsia="ru-RU" w:bidi="ar-SA"/>
        </w:rPr>
        <w:br/>
        <w:t>"___" __________ 20___ г.    _____________    _____________________________</w:t>
      </w:r>
    </w:p>
    <w:p w:rsidR="000D27B3" w:rsidRDefault="000D27B3" w:rsidP="000D27B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>       (дата)                  (подпись)          (инициалы и фамилия)</w:t>
      </w:r>
    </w:p>
    <w:p w:rsidR="000D27B3" w:rsidRDefault="000D27B3" w:rsidP="000D27B3">
      <w:pPr>
        <w:rPr>
          <w:rFonts w:ascii="Times New Roman" w:eastAsia="Calibri" w:hAnsi="Times New Roman"/>
          <w:lang w:val="ru-RU"/>
        </w:rPr>
      </w:pPr>
    </w:p>
    <w:p w:rsidR="000D27B3" w:rsidRDefault="000D27B3" w:rsidP="000D27B3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76557E" w:rsidRPr="00FF24CF" w:rsidRDefault="000D27B3" w:rsidP="0076557E">
      <w:pPr>
        <w:shd w:val="clear" w:color="auto" w:fill="FFFFFF"/>
        <w:spacing w:line="262" w:lineRule="atLeast"/>
        <w:ind w:firstLine="540"/>
        <w:jc w:val="both"/>
        <w:rPr>
          <w:rFonts w:ascii="Times New Roman" w:hAnsi="Times New Roman"/>
          <w:color w:val="333333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11655A" w:rsidRPr="00FF24CF" w:rsidRDefault="0011655A">
      <w:pPr>
        <w:rPr>
          <w:rFonts w:ascii="Times New Roman" w:hAnsi="Times New Roman"/>
          <w:sz w:val="18"/>
          <w:szCs w:val="18"/>
          <w:lang w:val="ru-RU"/>
        </w:rPr>
      </w:pPr>
    </w:p>
    <w:sectPr w:rsidR="0011655A" w:rsidRPr="00FF24CF" w:rsidSect="00604C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737"/>
    <w:rsid w:val="00040FE8"/>
    <w:rsid w:val="000D27B3"/>
    <w:rsid w:val="000E298B"/>
    <w:rsid w:val="001052C0"/>
    <w:rsid w:val="0011655A"/>
    <w:rsid w:val="0020133F"/>
    <w:rsid w:val="003A2864"/>
    <w:rsid w:val="003C0A8B"/>
    <w:rsid w:val="003F0906"/>
    <w:rsid w:val="004329A3"/>
    <w:rsid w:val="0049604A"/>
    <w:rsid w:val="005769E2"/>
    <w:rsid w:val="005B4737"/>
    <w:rsid w:val="00604C1C"/>
    <w:rsid w:val="006C1484"/>
    <w:rsid w:val="006D0FCE"/>
    <w:rsid w:val="006D3F90"/>
    <w:rsid w:val="0076557E"/>
    <w:rsid w:val="007F01F7"/>
    <w:rsid w:val="008F5CAB"/>
    <w:rsid w:val="009C4E40"/>
    <w:rsid w:val="00A52BB4"/>
    <w:rsid w:val="00B747FB"/>
    <w:rsid w:val="00D11233"/>
    <w:rsid w:val="00D5557A"/>
    <w:rsid w:val="00DB6FE7"/>
    <w:rsid w:val="00ED71AB"/>
    <w:rsid w:val="00EE3A23"/>
    <w:rsid w:val="00EF76C1"/>
    <w:rsid w:val="00FC0B56"/>
    <w:rsid w:val="00FF0269"/>
    <w:rsid w:val="00F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A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A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0A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8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8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8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8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8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0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0A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0A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0A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0A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0A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0A8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C0A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0A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0A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C0A8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C0A8B"/>
    <w:rPr>
      <w:b/>
      <w:bCs/>
    </w:rPr>
  </w:style>
  <w:style w:type="character" w:styleId="a8">
    <w:name w:val="Emphasis"/>
    <w:basedOn w:val="a0"/>
    <w:uiPriority w:val="20"/>
    <w:qFormat/>
    <w:rsid w:val="003C0A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0A8B"/>
    <w:rPr>
      <w:szCs w:val="32"/>
    </w:rPr>
  </w:style>
  <w:style w:type="paragraph" w:styleId="aa">
    <w:name w:val="List Paragraph"/>
    <w:basedOn w:val="a"/>
    <w:uiPriority w:val="34"/>
    <w:qFormat/>
    <w:rsid w:val="003C0A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A8B"/>
    <w:rPr>
      <w:i/>
    </w:rPr>
  </w:style>
  <w:style w:type="character" w:customStyle="1" w:styleId="22">
    <w:name w:val="Цитата 2 Знак"/>
    <w:basedOn w:val="a0"/>
    <w:link w:val="21"/>
    <w:uiPriority w:val="29"/>
    <w:rsid w:val="003C0A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0A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0A8B"/>
    <w:rPr>
      <w:b/>
      <w:i/>
      <w:sz w:val="24"/>
    </w:rPr>
  </w:style>
  <w:style w:type="character" w:styleId="ad">
    <w:name w:val="Subtle Emphasis"/>
    <w:uiPriority w:val="19"/>
    <w:qFormat/>
    <w:rsid w:val="003C0A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0A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A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0A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0A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0A8B"/>
    <w:pPr>
      <w:outlineLvl w:val="9"/>
    </w:pPr>
  </w:style>
  <w:style w:type="paragraph" w:customStyle="1" w:styleId="headertext">
    <w:name w:val="header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B4737"/>
  </w:style>
  <w:style w:type="character" w:styleId="af3">
    <w:name w:val="Hyperlink"/>
    <w:basedOn w:val="a0"/>
    <w:uiPriority w:val="99"/>
    <w:semiHidden/>
    <w:unhideWhenUsed/>
    <w:rsid w:val="005B4737"/>
    <w:rPr>
      <w:color w:val="0000FF"/>
      <w:u w:val="single"/>
    </w:rPr>
  </w:style>
  <w:style w:type="paragraph" w:customStyle="1" w:styleId="unformattext">
    <w:name w:val="unformat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lk">
    <w:name w:val="blk"/>
    <w:basedOn w:val="a0"/>
    <w:rsid w:val="0076557E"/>
  </w:style>
  <w:style w:type="character" w:customStyle="1" w:styleId="hl">
    <w:name w:val="hl"/>
    <w:basedOn w:val="a0"/>
    <w:rsid w:val="0076557E"/>
  </w:style>
  <w:style w:type="character" w:customStyle="1" w:styleId="nobr">
    <w:name w:val="nobr"/>
    <w:basedOn w:val="a0"/>
    <w:rsid w:val="0076557E"/>
  </w:style>
  <w:style w:type="paragraph" w:styleId="af4">
    <w:name w:val="Balloon Text"/>
    <w:basedOn w:val="a"/>
    <w:link w:val="af5"/>
    <w:uiPriority w:val="99"/>
    <w:semiHidden/>
    <w:unhideWhenUsed/>
    <w:rsid w:val="002013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1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2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Татьяна Викторовна</cp:lastModifiedBy>
  <cp:revision>3</cp:revision>
  <cp:lastPrinted>2019-04-23T12:46:00Z</cp:lastPrinted>
  <dcterms:created xsi:type="dcterms:W3CDTF">2019-04-23T12:38:00Z</dcterms:created>
  <dcterms:modified xsi:type="dcterms:W3CDTF">2019-04-23T12:47:00Z</dcterms:modified>
</cp:coreProperties>
</file>