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C1" w:rsidRPr="00C1791D" w:rsidRDefault="002702C1" w:rsidP="002702C1">
      <w:pPr>
        <w:pStyle w:val="1"/>
        <w:jc w:val="left"/>
      </w:pPr>
      <w: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64770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36"/>
          <w:szCs w:val="36"/>
        </w:rPr>
        <w:t xml:space="preserve">    </w:t>
      </w:r>
      <w:r>
        <w:t xml:space="preserve"> </w:t>
      </w:r>
    </w:p>
    <w:p w:rsidR="002702C1" w:rsidRPr="00E17F02" w:rsidRDefault="002702C1" w:rsidP="002702C1">
      <w:pPr>
        <w:pStyle w:val="1"/>
        <w:jc w:val="left"/>
        <w:rPr>
          <w:szCs w:val="28"/>
        </w:rPr>
      </w:pPr>
      <w:r>
        <w:rPr>
          <w:szCs w:val="28"/>
        </w:rPr>
        <w:t xml:space="preserve">                                          </w:t>
      </w:r>
      <w:r w:rsidRPr="00E17F02">
        <w:rPr>
          <w:szCs w:val="28"/>
        </w:rPr>
        <w:t>Российская Федерация</w:t>
      </w:r>
    </w:p>
    <w:p w:rsidR="002702C1" w:rsidRPr="00E17F02" w:rsidRDefault="002702C1" w:rsidP="002702C1">
      <w:pPr>
        <w:pStyle w:val="1"/>
        <w:rPr>
          <w:bCs/>
          <w:szCs w:val="28"/>
        </w:rPr>
      </w:pPr>
      <w:r w:rsidRPr="00E17F02">
        <w:rPr>
          <w:bCs/>
          <w:szCs w:val="28"/>
        </w:rPr>
        <w:t xml:space="preserve">  Новгородская область </w:t>
      </w:r>
      <w:proofErr w:type="spellStart"/>
      <w:r w:rsidRPr="00E17F02">
        <w:rPr>
          <w:bCs/>
          <w:szCs w:val="28"/>
        </w:rPr>
        <w:t>Маловишерский</w:t>
      </w:r>
      <w:proofErr w:type="spellEnd"/>
      <w:r w:rsidRPr="00E17F02">
        <w:rPr>
          <w:bCs/>
          <w:szCs w:val="28"/>
        </w:rPr>
        <w:t xml:space="preserve"> район  </w:t>
      </w:r>
    </w:p>
    <w:p w:rsidR="002702C1" w:rsidRPr="00E17F02" w:rsidRDefault="002702C1" w:rsidP="002702C1">
      <w:pPr>
        <w:jc w:val="center"/>
        <w:rPr>
          <w:b/>
          <w:szCs w:val="28"/>
        </w:rPr>
      </w:pPr>
      <w:r w:rsidRPr="00E17F02">
        <w:rPr>
          <w:b/>
          <w:szCs w:val="28"/>
        </w:rPr>
        <w:t xml:space="preserve">  Совет депутатов </w:t>
      </w:r>
      <w:proofErr w:type="spellStart"/>
      <w:r w:rsidRPr="00E17F02">
        <w:rPr>
          <w:b/>
          <w:szCs w:val="28"/>
        </w:rPr>
        <w:t>Веребьинского</w:t>
      </w:r>
      <w:proofErr w:type="spellEnd"/>
      <w:r w:rsidRPr="00E17F02">
        <w:rPr>
          <w:b/>
          <w:szCs w:val="28"/>
        </w:rPr>
        <w:t xml:space="preserve"> сельского поселения </w:t>
      </w:r>
    </w:p>
    <w:p w:rsidR="002702C1" w:rsidRPr="00E17F02" w:rsidRDefault="002702C1" w:rsidP="002702C1">
      <w:pPr>
        <w:jc w:val="center"/>
        <w:rPr>
          <w:szCs w:val="28"/>
        </w:rPr>
      </w:pPr>
    </w:p>
    <w:p w:rsidR="002702C1" w:rsidRPr="00E17F02" w:rsidRDefault="002702C1" w:rsidP="002702C1">
      <w:pPr>
        <w:pStyle w:val="3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proofErr w:type="gramStart"/>
      <w:r w:rsidRPr="00E17F02">
        <w:rPr>
          <w:sz w:val="40"/>
          <w:szCs w:val="40"/>
        </w:rPr>
        <w:t>Р</w:t>
      </w:r>
      <w:proofErr w:type="gramEnd"/>
      <w:r w:rsidRPr="00E17F02">
        <w:rPr>
          <w:sz w:val="40"/>
          <w:szCs w:val="40"/>
        </w:rPr>
        <w:t xml:space="preserve"> Е Ш Е Н И Е</w:t>
      </w:r>
    </w:p>
    <w:p w:rsidR="002702C1" w:rsidRPr="00C1791D" w:rsidRDefault="002702C1" w:rsidP="002702C1">
      <w:pPr>
        <w:jc w:val="center"/>
        <w:rPr>
          <w:b/>
          <w:sz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459"/>
        <w:gridCol w:w="2012"/>
        <w:gridCol w:w="590"/>
        <w:gridCol w:w="1274"/>
      </w:tblGrid>
      <w:tr w:rsidR="002702C1" w:rsidRPr="00C1791D" w:rsidTr="002702C1">
        <w:trPr>
          <w:cantSplit/>
          <w:trHeight w:val="443"/>
        </w:trPr>
        <w:tc>
          <w:tcPr>
            <w:tcW w:w="459" w:type="dxa"/>
            <w:tcBorders>
              <w:bottom w:val="nil"/>
            </w:tcBorders>
          </w:tcPr>
          <w:p w:rsidR="002702C1" w:rsidRPr="00C1791D" w:rsidRDefault="002702C1" w:rsidP="006B2A8D">
            <w:pPr>
              <w:rPr>
                <w:sz w:val="24"/>
              </w:rPr>
            </w:pPr>
            <w:r w:rsidRPr="00C1791D">
              <w:rPr>
                <w:sz w:val="24"/>
              </w:rPr>
              <w:t xml:space="preserve">от </w:t>
            </w:r>
          </w:p>
        </w:tc>
        <w:tc>
          <w:tcPr>
            <w:tcW w:w="2012" w:type="dxa"/>
          </w:tcPr>
          <w:p w:rsidR="002702C1" w:rsidRPr="00C1791D" w:rsidRDefault="002702C1" w:rsidP="001E168C">
            <w:pPr>
              <w:rPr>
                <w:sz w:val="24"/>
              </w:rPr>
            </w:pPr>
            <w:r w:rsidRPr="00C1791D">
              <w:rPr>
                <w:sz w:val="24"/>
              </w:rPr>
              <w:t xml:space="preserve"> </w:t>
            </w:r>
            <w:r>
              <w:rPr>
                <w:sz w:val="24"/>
              </w:rPr>
              <w:t>02.12.20</w:t>
            </w:r>
            <w:r w:rsidR="001E168C">
              <w:rPr>
                <w:sz w:val="24"/>
              </w:rPr>
              <w:t>21</w:t>
            </w:r>
          </w:p>
        </w:tc>
        <w:tc>
          <w:tcPr>
            <w:tcW w:w="590" w:type="dxa"/>
            <w:tcBorders>
              <w:bottom w:val="nil"/>
            </w:tcBorders>
          </w:tcPr>
          <w:p w:rsidR="002702C1" w:rsidRPr="00C1791D" w:rsidRDefault="002702C1" w:rsidP="006B2A8D">
            <w:pPr>
              <w:rPr>
                <w:sz w:val="24"/>
              </w:rPr>
            </w:pPr>
            <w:r w:rsidRPr="00C1791D">
              <w:rPr>
                <w:sz w:val="24"/>
              </w:rPr>
              <w:t>№</w:t>
            </w:r>
          </w:p>
        </w:tc>
        <w:tc>
          <w:tcPr>
            <w:tcW w:w="1274" w:type="dxa"/>
          </w:tcPr>
          <w:p w:rsidR="002702C1" w:rsidRPr="00C1791D" w:rsidRDefault="002702C1" w:rsidP="00B355D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E0530">
              <w:rPr>
                <w:sz w:val="24"/>
              </w:rPr>
              <w:t>5</w:t>
            </w:r>
            <w:r w:rsidR="00B355D9">
              <w:rPr>
                <w:sz w:val="24"/>
              </w:rPr>
              <w:t>8</w:t>
            </w:r>
          </w:p>
        </w:tc>
      </w:tr>
    </w:tbl>
    <w:p w:rsidR="002702C1" w:rsidRPr="00C1791D" w:rsidRDefault="002702C1" w:rsidP="002702C1">
      <w:pPr>
        <w:rPr>
          <w:sz w:val="24"/>
        </w:rPr>
      </w:pPr>
      <w:r w:rsidRPr="00C1791D">
        <w:rPr>
          <w:sz w:val="24"/>
        </w:rPr>
        <w:t xml:space="preserve"> д. Веребье </w:t>
      </w:r>
    </w:p>
    <w:p w:rsidR="002702C1" w:rsidRPr="00C1791D" w:rsidRDefault="002702C1" w:rsidP="002702C1">
      <w:pPr>
        <w:rPr>
          <w:b/>
          <w:sz w:val="24"/>
        </w:rPr>
      </w:pPr>
      <w:r w:rsidRPr="00C1791D">
        <w:rPr>
          <w:b/>
          <w:bCs/>
          <w:sz w:val="24"/>
        </w:rPr>
        <w:t xml:space="preserve">  </w:t>
      </w:r>
    </w:p>
    <w:tbl>
      <w:tblPr>
        <w:tblW w:w="0" w:type="auto"/>
        <w:tblLayout w:type="fixed"/>
        <w:tblLook w:val="0000"/>
      </w:tblPr>
      <w:tblGrid>
        <w:gridCol w:w="4168"/>
      </w:tblGrid>
      <w:tr w:rsidR="002702C1" w:rsidRPr="00C1791D" w:rsidTr="006B2A8D">
        <w:tc>
          <w:tcPr>
            <w:tcW w:w="4168" w:type="dxa"/>
          </w:tcPr>
          <w:p w:rsidR="002702C1" w:rsidRPr="00C1791D" w:rsidRDefault="00E31AD8" w:rsidP="00E31AD8">
            <w:pPr>
              <w:jc w:val="both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2702C1" w:rsidRPr="00C1791D">
              <w:rPr>
                <w:b/>
                <w:bCs/>
                <w:sz w:val="24"/>
              </w:rPr>
              <w:t xml:space="preserve"> передаче полномочий </w:t>
            </w:r>
            <w:r>
              <w:rPr>
                <w:b/>
                <w:bCs/>
                <w:sz w:val="24"/>
              </w:rPr>
              <w:t xml:space="preserve"> </w:t>
            </w:r>
            <w:r w:rsidR="002702C1" w:rsidRPr="00C1791D">
              <w:rPr>
                <w:b/>
                <w:bCs/>
                <w:sz w:val="24"/>
              </w:rPr>
              <w:t xml:space="preserve"> по осуществлению внешнего муниципального финансового контро</w:t>
            </w:r>
            <w:r w:rsidR="002702C1">
              <w:rPr>
                <w:b/>
                <w:bCs/>
                <w:sz w:val="24"/>
              </w:rPr>
              <w:t>ля на 202</w:t>
            </w:r>
            <w:r>
              <w:rPr>
                <w:b/>
                <w:bCs/>
                <w:sz w:val="24"/>
              </w:rPr>
              <w:t>2</w:t>
            </w:r>
            <w:r w:rsidR="002702C1" w:rsidRPr="00C1791D">
              <w:rPr>
                <w:b/>
                <w:bCs/>
                <w:sz w:val="24"/>
              </w:rPr>
              <w:t xml:space="preserve"> год</w:t>
            </w:r>
          </w:p>
        </w:tc>
      </w:tr>
    </w:tbl>
    <w:p w:rsidR="002702C1" w:rsidRDefault="002702C1" w:rsidP="003D17F1">
      <w:pPr>
        <w:ind w:firstLine="708"/>
        <w:jc w:val="both"/>
      </w:pPr>
    </w:p>
    <w:p w:rsidR="003D17F1" w:rsidRDefault="003D17F1" w:rsidP="002702C1">
      <w:pPr>
        <w:jc w:val="both"/>
      </w:pPr>
      <w:r>
        <w:t xml:space="preserve">Руководствуясь частью 11 статьи 3 Федерального закона от 07 февраля 2011 года № 6 –ФЗ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:rsidR="003D17F1" w:rsidRPr="00B355D9" w:rsidRDefault="003D17F1" w:rsidP="003D17F1">
      <w:pPr>
        <w:pStyle w:val="a4"/>
        <w:ind w:firstLine="708"/>
        <w:rPr>
          <w:rFonts w:ascii="Times New Roman" w:hAnsi="Times New Roman" w:cs="Times New Roman"/>
          <w:szCs w:val="28"/>
        </w:rPr>
      </w:pPr>
      <w:r w:rsidRPr="00B355D9">
        <w:rPr>
          <w:rFonts w:ascii="Times New Roman" w:hAnsi="Times New Roman" w:cs="Times New Roman"/>
        </w:rPr>
        <w:t xml:space="preserve">Совет депутатов </w:t>
      </w:r>
      <w:proofErr w:type="spellStart"/>
      <w:r w:rsidR="002702C1" w:rsidRPr="00B355D9">
        <w:rPr>
          <w:rFonts w:ascii="Times New Roman" w:hAnsi="Times New Roman" w:cs="Times New Roman"/>
        </w:rPr>
        <w:t>Веребьинского</w:t>
      </w:r>
      <w:proofErr w:type="spellEnd"/>
      <w:r w:rsidR="002702C1" w:rsidRPr="00B355D9">
        <w:rPr>
          <w:rFonts w:ascii="Times New Roman" w:hAnsi="Times New Roman" w:cs="Times New Roman"/>
        </w:rPr>
        <w:t xml:space="preserve"> сельского </w:t>
      </w:r>
      <w:r w:rsidRPr="00B355D9">
        <w:rPr>
          <w:rFonts w:ascii="Times New Roman" w:hAnsi="Times New Roman" w:cs="Times New Roman"/>
        </w:rPr>
        <w:t xml:space="preserve">поселения </w:t>
      </w:r>
      <w:r w:rsidR="002702C1" w:rsidRPr="00B355D9">
        <w:rPr>
          <w:rFonts w:ascii="Times New Roman" w:hAnsi="Times New Roman" w:cs="Times New Roman"/>
          <w:szCs w:val="28"/>
        </w:rPr>
        <w:t xml:space="preserve"> </w:t>
      </w:r>
    </w:p>
    <w:p w:rsidR="003D17F1" w:rsidRPr="00B355D9" w:rsidRDefault="003D17F1" w:rsidP="003D17F1">
      <w:pPr>
        <w:pStyle w:val="a4"/>
        <w:rPr>
          <w:rFonts w:ascii="Times New Roman" w:hAnsi="Times New Roman" w:cs="Times New Roman"/>
          <w:b/>
          <w:bCs/>
        </w:rPr>
      </w:pPr>
      <w:r w:rsidRPr="00B355D9">
        <w:rPr>
          <w:rFonts w:ascii="Times New Roman" w:hAnsi="Times New Roman" w:cs="Times New Roman"/>
          <w:b/>
          <w:bCs/>
        </w:rPr>
        <w:t>РЕШИЛ:</w:t>
      </w:r>
    </w:p>
    <w:p w:rsidR="003D17F1" w:rsidRDefault="00B355D9" w:rsidP="00B355D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4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3D17F1">
        <w:rPr>
          <w:rFonts w:ascii="Times New Roman" w:hAnsi="Times New Roman" w:cs="Times New Roman"/>
          <w:sz w:val="28"/>
          <w:szCs w:val="28"/>
        </w:rPr>
        <w:t xml:space="preserve">Передать контрольно-счетному органу </w:t>
      </w:r>
      <w:proofErr w:type="spellStart"/>
      <w:r w:rsidR="003D17F1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="003D17F1">
        <w:rPr>
          <w:rFonts w:ascii="Times New Roman" w:hAnsi="Times New Roman" w:cs="Times New Roman"/>
          <w:sz w:val="28"/>
          <w:szCs w:val="28"/>
        </w:rPr>
        <w:t xml:space="preserve"> муниципального района  следующие полномочия по осуществлению внешнего муниципального финансового контроля на 2022 год:</w:t>
      </w:r>
    </w:p>
    <w:p w:rsidR="003D17F1" w:rsidRDefault="003D17F1" w:rsidP="003D17F1">
      <w:pPr>
        <w:autoSpaceDE w:val="0"/>
        <w:autoSpaceDN w:val="0"/>
        <w:adjustRightInd w:val="0"/>
        <w:ind w:firstLine="426"/>
        <w:jc w:val="both"/>
        <w:rPr>
          <w:szCs w:val="28"/>
        </w:rPr>
      </w:pPr>
      <w:r>
        <w:t xml:space="preserve">   1)</w:t>
      </w:r>
      <w:r>
        <w:rPr>
          <w:szCs w:val="28"/>
        </w:rPr>
        <w:t xml:space="preserve">организация и осуществление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законностью и эффективностью использования средств бюджета</w:t>
      </w:r>
      <w:r>
        <w:t xml:space="preserve"> </w:t>
      </w:r>
      <w:proofErr w:type="spellStart"/>
      <w:r w:rsidR="002702C1">
        <w:t>Веребьинского</w:t>
      </w:r>
      <w:proofErr w:type="spellEnd"/>
      <w:r w:rsidR="002702C1">
        <w:t xml:space="preserve">  сельского</w:t>
      </w:r>
      <w:r>
        <w:t xml:space="preserve"> поселения</w:t>
      </w:r>
      <w:r w:rsidR="002702C1">
        <w:rPr>
          <w:sz w:val="24"/>
        </w:rPr>
        <w:t xml:space="preserve">, </w:t>
      </w:r>
      <w:r>
        <w:rPr>
          <w:szCs w:val="28"/>
        </w:rPr>
        <w:t>а также иных сре</w:t>
      </w:r>
      <w:proofErr w:type="gramStart"/>
      <w:r>
        <w:rPr>
          <w:szCs w:val="28"/>
        </w:rPr>
        <w:t>дств в сл</w:t>
      </w:r>
      <w:proofErr w:type="gramEnd"/>
      <w:r>
        <w:rPr>
          <w:szCs w:val="28"/>
        </w:rPr>
        <w:t>учаях, предусмотренных законодательством Российской Федерации;</w:t>
      </w:r>
    </w:p>
    <w:p w:rsidR="003D17F1" w:rsidRDefault="003D17F1" w:rsidP="003D17F1">
      <w:pPr>
        <w:autoSpaceDE w:val="0"/>
        <w:autoSpaceDN w:val="0"/>
        <w:adjustRightInd w:val="0"/>
        <w:ind w:firstLine="709"/>
        <w:jc w:val="both"/>
      </w:pPr>
      <w:r>
        <w:t xml:space="preserve">2) экспертиза проектов бюджета </w:t>
      </w:r>
      <w:proofErr w:type="spellStart"/>
      <w:r w:rsidR="002702C1">
        <w:t>Веребьинского</w:t>
      </w:r>
      <w:proofErr w:type="spellEnd"/>
      <w:r w:rsidR="002702C1">
        <w:t xml:space="preserve"> сельского</w:t>
      </w:r>
      <w:r>
        <w:t xml:space="preserve"> поселения,</w:t>
      </w:r>
      <w:r>
        <w:rPr>
          <w:szCs w:val="28"/>
        </w:rPr>
        <w:t xml:space="preserve"> проверка и анализ обоснованности его показателей</w:t>
      </w:r>
      <w:r>
        <w:t>;</w:t>
      </w:r>
    </w:p>
    <w:p w:rsidR="003D17F1" w:rsidRDefault="003D17F1" w:rsidP="003D17F1">
      <w:pPr>
        <w:ind w:firstLine="709"/>
        <w:jc w:val="both"/>
      </w:pPr>
      <w:r>
        <w:t xml:space="preserve">3) внешняя проверка годового отчёта об исполнении бюджета </w:t>
      </w:r>
      <w:proofErr w:type="spellStart"/>
      <w:r w:rsidR="002702C1">
        <w:t>Веребьинского</w:t>
      </w:r>
      <w:proofErr w:type="spellEnd"/>
      <w:r w:rsidR="002702C1">
        <w:t xml:space="preserve"> сельского</w:t>
      </w:r>
      <w:r>
        <w:t xml:space="preserve"> поселения;</w:t>
      </w:r>
    </w:p>
    <w:p w:rsidR="003D17F1" w:rsidRDefault="003D17F1" w:rsidP="003D17F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5" w:history="1">
        <w:r>
          <w:rPr>
            <w:rStyle w:val="a7"/>
            <w:szCs w:val="28"/>
          </w:rPr>
          <w:t>законом</w:t>
        </w:r>
      </w:hyperlink>
      <w:r>
        <w:rPr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3D17F1" w:rsidRDefault="003D17F1" w:rsidP="003D17F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5) </w:t>
      </w:r>
      <w:r>
        <w:rPr>
          <w:szCs w:val="28"/>
        </w:rPr>
        <w:t xml:space="preserve">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D17F1" w:rsidRDefault="003D17F1" w:rsidP="003D17F1">
      <w:pPr>
        <w:ind w:firstLine="709"/>
        <w:jc w:val="both"/>
      </w:pPr>
      <w:proofErr w:type="gramStart"/>
      <w:r>
        <w:lastRenderedPageBreak/>
        <w:t xml:space="preserve">6) оценка эффективности предоставления налоговых и иных льгот и преимуществ, бюджетных кредитов за счёт средств бюджета </w:t>
      </w:r>
      <w:proofErr w:type="spellStart"/>
      <w:r w:rsidR="002702C1">
        <w:t>Веребьинского</w:t>
      </w:r>
      <w:proofErr w:type="spellEnd"/>
      <w:r w:rsidR="002702C1">
        <w:t xml:space="preserve"> сельского</w:t>
      </w:r>
      <w:r>
        <w:t xml:space="preserve"> поселения, а так 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proofErr w:type="spellStart"/>
      <w:r w:rsidR="002702C1">
        <w:t>Веребьинского</w:t>
      </w:r>
      <w:proofErr w:type="spellEnd"/>
      <w:r w:rsidR="002702C1">
        <w:t xml:space="preserve"> сельского</w:t>
      </w:r>
      <w:r>
        <w:t xml:space="preserve"> поселения и имущества, находящегося в муниципальной собственности;</w:t>
      </w:r>
      <w:proofErr w:type="gramEnd"/>
    </w:p>
    <w:p w:rsidR="003D17F1" w:rsidRDefault="003D17F1" w:rsidP="003D17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</w:t>
      </w:r>
      <w:proofErr w:type="spellStart"/>
      <w:r w:rsidR="002702C1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="002702C1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экспертиза проектов муниципальных правовых актов, приводящих к изменению доходов бюджета</w:t>
      </w:r>
      <w:r>
        <w:rPr>
          <w:szCs w:val="28"/>
        </w:rPr>
        <w:t xml:space="preserve"> </w:t>
      </w:r>
      <w:proofErr w:type="spellStart"/>
      <w:r w:rsidR="002702C1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="002702C1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а также муниципальных программ (проектов муниципальных программ);</w:t>
      </w:r>
    </w:p>
    <w:p w:rsidR="003D17F1" w:rsidRDefault="003D17F1" w:rsidP="003D17F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8) анализ и мониторинг бюджетного процесса в </w:t>
      </w:r>
      <w:proofErr w:type="spellStart"/>
      <w:r w:rsidR="00E31AD8">
        <w:rPr>
          <w:szCs w:val="28"/>
        </w:rPr>
        <w:t>Веребьинском</w:t>
      </w:r>
      <w:proofErr w:type="spellEnd"/>
      <w:r>
        <w:rPr>
          <w:szCs w:val="28"/>
        </w:rPr>
        <w:t xml:space="preserve">  </w:t>
      </w:r>
      <w:r w:rsidR="00E31AD8">
        <w:rPr>
          <w:szCs w:val="28"/>
        </w:rPr>
        <w:t>сельском</w:t>
      </w:r>
      <w:r>
        <w:t xml:space="preserve"> </w:t>
      </w:r>
      <w:r>
        <w:rPr>
          <w:szCs w:val="28"/>
        </w:rPr>
        <w:t>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D17F1" w:rsidRDefault="003D17F1" w:rsidP="003D17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исполнения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</w:t>
      </w:r>
      <w:proofErr w:type="spellStart"/>
      <w:r w:rsidR="00E31AD8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="00E31AD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в текущем финансовом году, ежеквартальное представление информации о ходе исполнения бюджета </w:t>
      </w:r>
      <w:proofErr w:type="spellStart"/>
      <w:r w:rsidR="00E31AD8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="00E31AD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о результатах проведенных контрольных и экспертно-аналитических мероприятий в Совет  депутатов </w:t>
      </w:r>
      <w:proofErr w:type="spellStart"/>
      <w:r w:rsidR="00E31AD8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="00E31AD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3D17F1" w:rsidRDefault="003D17F1" w:rsidP="003D17F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10) осуществление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состоянием муниципального внутреннего и внешнего долга;</w:t>
      </w:r>
    </w:p>
    <w:p w:rsidR="003D17F1" w:rsidRDefault="003D17F1" w:rsidP="003D17F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11) оценка реализуемости, рисков и результатов достижения целей социально-экономического развития </w:t>
      </w:r>
      <w:proofErr w:type="spellStart"/>
      <w:r w:rsidR="00E31AD8">
        <w:rPr>
          <w:szCs w:val="28"/>
        </w:rPr>
        <w:t>Веребьинского</w:t>
      </w:r>
      <w:proofErr w:type="spellEnd"/>
      <w:r w:rsidR="00E31AD8">
        <w:rPr>
          <w:szCs w:val="28"/>
        </w:rPr>
        <w:t xml:space="preserve"> сельского</w:t>
      </w:r>
      <w:r>
        <w:rPr>
          <w:szCs w:val="28"/>
        </w:rPr>
        <w:t xml:space="preserve"> поселения, предусмотренных документами стратегического планирования </w:t>
      </w:r>
      <w:proofErr w:type="spellStart"/>
      <w:r w:rsidR="00E31AD8">
        <w:rPr>
          <w:szCs w:val="28"/>
        </w:rPr>
        <w:t>Веребьинского</w:t>
      </w:r>
      <w:proofErr w:type="spellEnd"/>
      <w:r w:rsidR="00E31AD8">
        <w:rPr>
          <w:szCs w:val="28"/>
        </w:rPr>
        <w:t xml:space="preserve"> сельского</w:t>
      </w:r>
      <w:r>
        <w:rPr>
          <w:szCs w:val="28"/>
        </w:rPr>
        <w:t xml:space="preserve"> поселения;</w:t>
      </w:r>
    </w:p>
    <w:p w:rsidR="003D17F1" w:rsidRDefault="003D17F1" w:rsidP="003D17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 участие в пределах  полномочий в мероприятиях, направленных на противодействие коррупции;</w:t>
      </w:r>
    </w:p>
    <w:p w:rsidR="003D17F1" w:rsidRDefault="003D17F1" w:rsidP="003D17F1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областными законами, Уставом </w:t>
      </w:r>
      <w:proofErr w:type="spellStart"/>
      <w:r w:rsidR="00E31AD8">
        <w:rPr>
          <w:szCs w:val="28"/>
        </w:rPr>
        <w:t>Веребьинского</w:t>
      </w:r>
      <w:proofErr w:type="spellEnd"/>
      <w:r w:rsidR="00E31AD8">
        <w:rPr>
          <w:szCs w:val="28"/>
        </w:rPr>
        <w:t xml:space="preserve"> сельского</w:t>
      </w:r>
      <w:r>
        <w:rPr>
          <w:szCs w:val="28"/>
        </w:rPr>
        <w:t xml:space="preserve"> поселения и нормативными правовыми актами Совета депутатов </w:t>
      </w:r>
      <w:proofErr w:type="spellStart"/>
      <w:r w:rsidR="00E31AD8">
        <w:rPr>
          <w:szCs w:val="28"/>
        </w:rPr>
        <w:t>Веребьинского</w:t>
      </w:r>
      <w:proofErr w:type="spellEnd"/>
      <w:r w:rsidR="00E31AD8">
        <w:rPr>
          <w:szCs w:val="28"/>
        </w:rPr>
        <w:t xml:space="preserve"> сельского</w:t>
      </w:r>
      <w:r>
        <w:t xml:space="preserve"> </w:t>
      </w:r>
      <w:r>
        <w:rPr>
          <w:szCs w:val="28"/>
        </w:rPr>
        <w:t>поселения.</w:t>
      </w:r>
      <w:proofErr w:type="gramEnd"/>
    </w:p>
    <w:p w:rsidR="003D17F1" w:rsidRDefault="003D17F1" w:rsidP="003D17F1">
      <w:pPr>
        <w:ind w:firstLine="709"/>
        <w:jc w:val="both"/>
        <w:rPr>
          <w:szCs w:val="28"/>
        </w:rPr>
      </w:pPr>
      <w:r>
        <w:rPr>
          <w:szCs w:val="28"/>
        </w:rPr>
        <w:t xml:space="preserve">2. В решении о бюджете  </w:t>
      </w:r>
      <w:proofErr w:type="spellStart"/>
      <w:r w:rsidR="00E31AD8">
        <w:rPr>
          <w:szCs w:val="28"/>
        </w:rPr>
        <w:t>Веребьинского</w:t>
      </w:r>
      <w:proofErr w:type="spellEnd"/>
      <w:r w:rsidR="00E31AD8">
        <w:rPr>
          <w:szCs w:val="28"/>
        </w:rPr>
        <w:t xml:space="preserve"> сельского</w:t>
      </w:r>
      <w:r>
        <w:rPr>
          <w:szCs w:val="28"/>
        </w:rPr>
        <w:t xml:space="preserve">  поселения на 2022 год и на плановый период 2023 и 2024 го</w:t>
      </w:r>
      <w:r>
        <w:rPr>
          <w:szCs w:val="28"/>
        </w:rPr>
        <w:softHyphen/>
        <w:t>дов предусмотреть  объем субвенций, необходимый для осуществления полномочий, указанных в пункте 1 настоящего решения, рассчитанный в установленном порядке.</w:t>
      </w:r>
    </w:p>
    <w:p w:rsidR="003D17F1" w:rsidRDefault="003D17F1" w:rsidP="003D17F1">
      <w:pPr>
        <w:ind w:firstLine="709"/>
        <w:jc w:val="both"/>
      </w:pPr>
      <w:r>
        <w:t>3. Решение вступает в силу 1 января 2022 года.</w:t>
      </w:r>
    </w:p>
    <w:p w:rsidR="003D17F1" w:rsidRDefault="003D17F1" w:rsidP="003D17F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решение в </w:t>
      </w:r>
      <w:r w:rsidR="00E31AD8">
        <w:rPr>
          <w:rFonts w:ascii="Times New Roman" w:hAnsi="Times New Roman"/>
          <w:sz w:val="28"/>
          <w:szCs w:val="28"/>
        </w:rPr>
        <w:t>бюллетене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31AD8">
        <w:rPr>
          <w:rFonts w:ascii="Times New Roman" w:hAnsi="Times New Roman"/>
          <w:sz w:val="28"/>
          <w:szCs w:val="28"/>
        </w:rPr>
        <w:t>Веребьинский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E31AD8" w:rsidRDefault="00E31AD8" w:rsidP="003D17F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AD8" w:rsidRDefault="00E31AD8" w:rsidP="003D17F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AD8" w:rsidRDefault="00E31AD8" w:rsidP="003D17F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Т.В.Тимофеева</w:t>
      </w:r>
    </w:p>
    <w:p w:rsidR="00C705B7" w:rsidRDefault="00C705B7"/>
    <w:sectPr w:rsidR="00C705B7" w:rsidSect="00C7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7F1"/>
    <w:rsid w:val="00097C11"/>
    <w:rsid w:val="001E168C"/>
    <w:rsid w:val="002702C1"/>
    <w:rsid w:val="003D17F1"/>
    <w:rsid w:val="007C6414"/>
    <w:rsid w:val="00B355D9"/>
    <w:rsid w:val="00C705B7"/>
    <w:rsid w:val="00CE0530"/>
    <w:rsid w:val="00E31AD8"/>
    <w:rsid w:val="00F50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02C1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702C1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 Знак"/>
    <w:basedOn w:val="a0"/>
    <w:link w:val="a4"/>
    <w:semiHidden/>
    <w:locked/>
    <w:rsid w:val="003D17F1"/>
    <w:rPr>
      <w:sz w:val="28"/>
      <w:szCs w:val="24"/>
    </w:rPr>
  </w:style>
  <w:style w:type="paragraph" w:styleId="a4">
    <w:name w:val="Body Text"/>
    <w:aliases w:val="Основной текст Знак Знак Знак Знак"/>
    <w:basedOn w:val="a"/>
    <w:link w:val="a3"/>
    <w:semiHidden/>
    <w:unhideWhenUsed/>
    <w:rsid w:val="003D17F1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3D17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3D17F1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3D17F1"/>
    <w:pPr>
      <w:spacing w:after="0" w:line="240" w:lineRule="auto"/>
    </w:pPr>
    <w:rPr>
      <w:rFonts w:ascii="Calibri" w:hAnsi="Calibri" w:cs="Calibri"/>
    </w:rPr>
  </w:style>
  <w:style w:type="character" w:customStyle="1" w:styleId="ConsPlusNormal">
    <w:name w:val="ConsPlusNormal Знак"/>
    <w:basedOn w:val="a0"/>
    <w:link w:val="ConsPlusNormal0"/>
    <w:locked/>
    <w:rsid w:val="003D17F1"/>
    <w:rPr>
      <w:rFonts w:ascii="Arial" w:hAnsi="Arial" w:cs="Arial"/>
    </w:rPr>
  </w:style>
  <w:style w:type="paragraph" w:customStyle="1" w:styleId="ConsPlusNormal0">
    <w:name w:val="ConsPlusNormal"/>
    <w:link w:val="ConsPlusNormal"/>
    <w:rsid w:val="003D1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semiHidden/>
    <w:unhideWhenUsed/>
    <w:rsid w:val="003D17F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7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02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0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FE4B840FE47864ED7963BA88E1543799D865828C2008A257FF19208205A86EBB24FCBACA1B6126E2157630E27FEp7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Татьяна Викторовна</cp:lastModifiedBy>
  <cp:revision>5</cp:revision>
  <cp:lastPrinted>2021-12-17T07:23:00Z</cp:lastPrinted>
  <dcterms:created xsi:type="dcterms:W3CDTF">2021-12-08T11:33:00Z</dcterms:created>
  <dcterms:modified xsi:type="dcterms:W3CDTF">2021-12-17T07:25:00Z</dcterms:modified>
</cp:coreProperties>
</file>