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F36" w:rsidRPr="00AA5F36" w:rsidRDefault="00AA5F36" w:rsidP="00AA5F3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aps/>
          <w:color w:val="000000"/>
          <w:kern w:val="36"/>
          <w:sz w:val="28"/>
          <w:szCs w:val="28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noProof/>
        </w:rPr>
        <w:drawing>
          <wp:inline distT="0" distB="0" distL="0" distR="0">
            <wp:extent cx="647700" cy="10572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36"/>
          <w:szCs w:val="36"/>
        </w:rPr>
        <w:t xml:space="preserve">    </w:t>
      </w:r>
      <w:r>
        <w:t xml:space="preserve">        </w:t>
      </w:r>
      <w:r w:rsidR="00E82FA4">
        <w:t>ПРОЕКТ</w:t>
      </w:r>
      <w:r>
        <w:t xml:space="preserve">                              </w:t>
      </w:r>
    </w:p>
    <w:p w:rsidR="00AA5F36" w:rsidRPr="00AA5F36" w:rsidRDefault="00AA5F36" w:rsidP="00AA5F36">
      <w:pPr>
        <w:rPr>
          <w:rFonts w:ascii="Times New Roman" w:hAnsi="Times New Roman" w:cs="Times New Roman"/>
          <w:b/>
          <w:sz w:val="32"/>
          <w:szCs w:val="32"/>
        </w:rPr>
      </w:pPr>
      <w:r w:rsidRPr="00AA5F36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Российская Федерация</w:t>
      </w:r>
    </w:p>
    <w:p w:rsidR="00AA5F36" w:rsidRPr="00AA5F36" w:rsidRDefault="00AA5F36" w:rsidP="00AA5F3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5F36">
        <w:rPr>
          <w:rFonts w:ascii="Times New Roman" w:hAnsi="Times New Roman" w:cs="Times New Roman"/>
          <w:b/>
          <w:sz w:val="32"/>
          <w:szCs w:val="32"/>
        </w:rPr>
        <w:t xml:space="preserve">   Новгородская область </w:t>
      </w:r>
      <w:proofErr w:type="spellStart"/>
      <w:r w:rsidRPr="00AA5F36">
        <w:rPr>
          <w:rFonts w:ascii="Times New Roman" w:hAnsi="Times New Roman" w:cs="Times New Roman"/>
          <w:b/>
          <w:sz w:val="32"/>
          <w:szCs w:val="32"/>
        </w:rPr>
        <w:t>Маловишерский</w:t>
      </w:r>
      <w:proofErr w:type="spellEnd"/>
      <w:r w:rsidRPr="00AA5F36">
        <w:rPr>
          <w:rFonts w:ascii="Times New Roman" w:hAnsi="Times New Roman" w:cs="Times New Roman"/>
          <w:b/>
          <w:sz w:val="32"/>
          <w:szCs w:val="32"/>
        </w:rPr>
        <w:t xml:space="preserve"> район                                                     Совет депутатов </w:t>
      </w:r>
      <w:proofErr w:type="spellStart"/>
      <w:r w:rsidRPr="00AA5F36">
        <w:rPr>
          <w:rFonts w:ascii="Times New Roman" w:hAnsi="Times New Roman" w:cs="Times New Roman"/>
          <w:b/>
          <w:sz w:val="32"/>
          <w:szCs w:val="32"/>
        </w:rPr>
        <w:t>Веребьинского</w:t>
      </w:r>
      <w:proofErr w:type="spellEnd"/>
      <w:r w:rsidRPr="00AA5F36">
        <w:rPr>
          <w:rFonts w:ascii="Times New Roman" w:hAnsi="Times New Roman" w:cs="Times New Roman"/>
          <w:b/>
          <w:sz w:val="32"/>
          <w:szCs w:val="32"/>
        </w:rPr>
        <w:t xml:space="preserve"> сельского поселения                         </w:t>
      </w:r>
    </w:p>
    <w:p w:rsidR="00AA5F36" w:rsidRPr="00792790" w:rsidRDefault="00AA5F36" w:rsidP="00AA5F36">
      <w:pPr>
        <w:rPr>
          <w:b/>
          <w:sz w:val="24"/>
          <w:szCs w:val="24"/>
        </w:rPr>
      </w:pPr>
      <w:r w:rsidRPr="00792790">
        <w:rPr>
          <w:b/>
          <w:sz w:val="24"/>
          <w:szCs w:val="24"/>
        </w:rPr>
        <w:t xml:space="preserve"> </w:t>
      </w:r>
    </w:p>
    <w:p w:rsidR="00AA5F36" w:rsidRPr="00AA5F36" w:rsidRDefault="00AA5F36" w:rsidP="00AA5F36">
      <w:pPr>
        <w:jc w:val="center"/>
        <w:rPr>
          <w:rFonts w:ascii="Times New Roman" w:hAnsi="Times New Roman" w:cs="Times New Roman"/>
          <w:sz w:val="40"/>
          <w:szCs w:val="40"/>
        </w:rPr>
      </w:pPr>
      <w:proofErr w:type="gramStart"/>
      <w:r w:rsidRPr="00AA5F36">
        <w:rPr>
          <w:rFonts w:ascii="Times New Roman" w:hAnsi="Times New Roman" w:cs="Times New Roman"/>
          <w:sz w:val="40"/>
          <w:szCs w:val="40"/>
        </w:rPr>
        <w:t>Р</w:t>
      </w:r>
      <w:proofErr w:type="gramEnd"/>
      <w:r w:rsidRPr="00AA5F36">
        <w:rPr>
          <w:rFonts w:ascii="Times New Roman" w:hAnsi="Times New Roman" w:cs="Times New Roman"/>
          <w:sz w:val="40"/>
          <w:szCs w:val="40"/>
        </w:rPr>
        <w:t xml:space="preserve"> Е Ш Е Н И Е</w:t>
      </w:r>
    </w:p>
    <w:p w:rsidR="00AA5F36" w:rsidRDefault="00E82FA4" w:rsidP="00AA5F3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    №  </w:t>
      </w:r>
    </w:p>
    <w:p w:rsidR="00AA5F36" w:rsidRPr="00AA5F36" w:rsidRDefault="00AA5F36" w:rsidP="00AA5F36">
      <w:pPr>
        <w:rPr>
          <w:rFonts w:ascii="Times New Roman" w:hAnsi="Times New Roman" w:cs="Times New Roman"/>
          <w:b/>
          <w:sz w:val="24"/>
          <w:szCs w:val="24"/>
        </w:rPr>
      </w:pPr>
      <w:r w:rsidRPr="00AA5F36">
        <w:rPr>
          <w:rFonts w:ascii="Times New Roman" w:hAnsi="Times New Roman" w:cs="Times New Roman"/>
          <w:b/>
          <w:sz w:val="24"/>
          <w:szCs w:val="24"/>
        </w:rPr>
        <w:t>д. Веребье</w:t>
      </w:r>
    </w:p>
    <w:p w:rsidR="00AA5F36" w:rsidRDefault="00AA5F36" w:rsidP="00AA5F3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A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комиссии по проведению </w:t>
      </w:r>
    </w:p>
    <w:p w:rsidR="00AA5F36" w:rsidRDefault="00AA5F36" w:rsidP="00AA5F3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A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антикоррупционной экспертизы </w:t>
      </w:r>
      <w:proofErr w:type="gramStart"/>
      <w:r w:rsidRPr="00AA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proofErr w:type="gramEnd"/>
      <w:r w:rsidRPr="00AA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</w:t>
      </w:r>
    </w:p>
    <w:p w:rsidR="00AA5F36" w:rsidRPr="00AA5F36" w:rsidRDefault="00AA5F36" w:rsidP="00AA5F3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Веребьинском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сельском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поселении</w:t>
      </w:r>
      <w:proofErr w:type="gramEnd"/>
    </w:p>
    <w:p w:rsidR="001D170D" w:rsidRPr="00AA5F36" w:rsidRDefault="00AA5F36" w:rsidP="00AA5F3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целях выявления и устранения принимаемых Советом депутатов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Веребьинского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поселения к рассмотрению проектов нормативных правовых актов и в принятых Советом депутатов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Веребьинского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поселения нормативных правовых актов, положений, способствующих созданию условий для проявления коррупции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Веребьинском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сельском 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поселении,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Совет депутатов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Веребьинского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поселения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D170D" w:rsidRPr="00AA5F3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РЕШИЛ:</w:t>
      </w:r>
    </w:p>
    <w:p w:rsidR="001D170D" w:rsidRPr="00AA5F36" w:rsidRDefault="001D170D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Утвердить прилагаемое Положение о комиссии Совета депутатов </w:t>
      </w:r>
      <w:proofErr w:type="spellStart"/>
      <w:r w:rsid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>Веребьинского</w:t>
      </w:r>
      <w:proofErr w:type="spellEnd"/>
      <w:r w:rsid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</w:t>
      </w:r>
      <w:r w:rsidR="00AA5F36"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поселения по проведению антикоррупционной экспертизы нормативных правовых актов и проектов нормативных правовых актов Совета депутатов </w:t>
      </w:r>
      <w:proofErr w:type="spellStart"/>
      <w:r w:rsid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>Веребьинского</w:t>
      </w:r>
      <w:proofErr w:type="spellEnd"/>
      <w:r w:rsid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</w:t>
      </w:r>
      <w:r w:rsidR="00AA5F36"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поселения.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2. Утвердить состав комиссии Совета депутатов </w:t>
      </w:r>
      <w:r w:rsid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>Веребьинского</w:t>
      </w:r>
      <w:proofErr w:type="spellEnd"/>
      <w:r w:rsid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</w:t>
      </w:r>
      <w:r w:rsidR="00AA5F36"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поселения по проведению антикоррупционной экспертизы в прилагаемом составе.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3. Признать утратившими сил</w:t>
      </w:r>
      <w:r w:rsidR="002637BC">
        <w:rPr>
          <w:rFonts w:ascii="Times New Roman" w:eastAsia="Times New Roman" w:hAnsi="Times New Roman" w:cs="Times New Roman"/>
          <w:color w:val="000000"/>
          <w:sz w:val="28"/>
          <w:szCs w:val="28"/>
        </w:rPr>
        <w:t>у решение Совета депутатов от 25.11.2011 № 47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"Об антикоррупционной экспертизе нормативных правовых актов и проектов нормативных правовых актов Совета депутатов </w:t>
      </w:r>
      <w:r w:rsidR="00263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2637BC">
        <w:rPr>
          <w:rFonts w:ascii="Times New Roman" w:eastAsia="Times New Roman" w:hAnsi="Times New Roman" w:cs="Times New Roman"/>
          <w:color w:val="000000"/>
          <w:sz w:val="28"/>
          <w:szCs w:val="28"/>
        </w:rPr>
        <w:t>Веребьинского</w:t>
      </w:r>
      <w:proofErr w:type="spellEnd"/>
      <w:r w:rsidR="00263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 поселения", от 15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>.0</w:t>
      </w:r>
      <w:r w:rsidR="002637BC">
        <w:rPr>
          <w:rFonts w:ascii="Times New Roman" w:eastAsia="Times New Roman" w:hAnsi="Times New Roman" w:cs="Times New Roman"/>
          <w:color w:val="000000"/>
          <w:sz w:val="28"/>
          <w:szCs w:val="28"/>
        </w:rPr>
        <w:t>4.2013 № 146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"О внесении изменений в Порядок 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проведения антикоррупционной экспертизы нормативных правовых актов и проектов нормативных правовых актов Совета депутатов </w:t>
      </w:r>
      <w:proofErr w:type="spellStart"/>
      <w:r w:rsid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>Веребьинского</w:t>
      </w:r>
      <w:proofErr w:type="spellEnd"/>
      <w:r w:rsid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поселения".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4. Опубликовать настоящее решение в </w:t>
      </w:r>
      <w:r w:rsid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бюллетене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 w:rsid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>Веребьинск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proofErr w:type="spell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вестник» и разместить на сайте Администрации</w:t>
      </w:r>
      <w:r w:rsidR="004859C3" w:rsidRPr="004859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859C3">
        <w:rPr>
          <w:rFonts w:ascii="Times New Roman" w:eastAsia="Times New Roman" w:hAnsi="Times New Roman" w:cs="Times New Roman"/>
          <w:color w:val="000000"/>
          <w:sz w:val="28"/>
          <w:szCs w:val="28"/>
        </w:rPr>
        <w:t>Веребьинского</w:t>
      </w:r>
      <w:proofErr w:type="spellEnd"/>
      <w:r w:rsidR="004859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</w:t>
      </w:r>
      <w:r w:rsidR="004859C3"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59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поселения.</w:t>
      </w:r>
    </w:p>
    <w:p w:rsidR="001D170D" w:rsidRPr="00AA5F36" w:rsidRDefault="001D170D" w:rsidP="004859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</w:t>
      </w:r>
      <w:r w:rsidR="004859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             Т.В.Тимофеева</w:t>
      </w:r>
    </w:p>
    <w:p w:rsidR="004859C3" w:rsidRDefault="004859C3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859C3" w:rsidRDefault="004859C3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859C3" w:rsidRDefault="004859C3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859C3" w:rsidRDefault="004859C3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859C3" w:rsidRDefault="004859C3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859C3" w:rsidRDefault="004859C3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859C3" w:rsidRDefault="004859C3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859C3" w:rsidRDefault="004859C3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859C3" w:rsidRDefault="004859C3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859C3" w:rsidRDefault="004859C3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859C3" w:rsidRDefault="004859C3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859C3" w:rsidRDefault="004859C3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859C3" w:rsidRDefault="004859C3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859C3" w:rsidRDefault="004859C3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859C3" w:rsidRDefault="004859C3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859C3" w:rsidRDefault="004859C3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859C3" w:rsidRDefault="004859C3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859C3" w:rsidRDefault="004859C3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37BC" w:rsidRDefault="002637BC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37BC" w:rsidRDefault="002637BC" w:rsidP="002637BC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37BC" w:rsidRDefault="001D170D" w:rsidP="002637BC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Утверждено</w:t>
      </w:r>
      <w:r w:rsidR="00263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D170D" w:rsidRPr="00AA5F36" w:rsidRDefault="002637BC" w:rsidP="002637B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решением Совета депутатов 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Веребьинского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поселения 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</w:t>
      </w:r>
      <w:proofErr w:type="gramStart"/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proofErr w:type="gramEnd"/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</w:t>
      </w:r>
      <w:r w:rsidR="00E82F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D170D" w:rsidRPr="00AA5F36" w:rsidRDefault="001D170D" w:rsidP="001D170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Положение о комиссии 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AA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Совета депутатов</w:t>
      </w:r>
      <w:r w:rsidR="002637BC" w:rsidRPr="00263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637BC" w:rsidRPr="002637B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Веребьинского</w:t>
      </w:r>
      <w:proofErr w:type="spellEnd"/>
      <w:r w:rsidR="002637BC" w:rsidRPr="002637B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сельского</w:t>
      </w:r>
      <w:r w:rsidR="00263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637BC"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263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637BC"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A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637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A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поселения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AA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 проведению антикоррупционной экспертизы нормативных правовых актов и проектов нормативных правовых актов Совета депутатов </w:t>
      </w:r>
      <w:r w:rsidR="002637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A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2637BC" w:rsidRPr="002637B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Веребьинского</w:t>
      </w:r>
      <w:proofErr w:type="spellEnd"/>
      <w:r w:rsidR="002637BC" w:rsidRPr="002637B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сельского</w:t>
      </w:r>
      <w:r w:rsidR="00263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637BC"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263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637BC"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A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поселения.</w:t>
      </w:r>
    </w:p>
    <w:p w:rsidR="001D170D" w:rsidRPr="00AA5F36" w:rsidRDefault="001D170D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1. Общие положения</w:t>
      </w:r>
    </w:p>
    <w:p w:rsidR="001D170D" w:rsidRPr="00AA5F36" w:rsidRDefault="001D170D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Комиссия Совета депутатов </w:t>
      </w:r>
      <w:r w:rsidR="00263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637BC">
        <w:rPr>
          <w:rFonts w:ascii="Times New Roman" w:eastAsia="Times New Roman" w:hAnsi="Times New Roman" w:cs="Times New Roman"/>
          <w:color w:val="000000"/>
          <w:sz w:val="28"/>
          <w:szCs w:val="28"/>
        </w:rPr>
        <w:t>Веребьинского</w:t>
      </w:r>
      <w:proofErr w:type="spellEnd"/>
      <w:r w:rsidR="00263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</w:t>
      </w:r>
      <w:r w:rsidR="002637BC"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263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637BC"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поселения (далее </w:t>
      </w:r>
      <w:r w:rsidR="00263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сельское 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поселение) по проведению антикоррупционной экспертизы </w:t>
      </w:r>
      <w:proofErr w:type="gram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далее – Комиссия) образуется для проведения антикоррупционной экспертизы проектов нормативных правовых актов, внесенных на рассмотрение Совета депутатов </w:t>
      </w:r>
      <w:proofErr w:type="spellStart"/>
      <w:r w:rsidR="002637BC">
        <w:rPr>
          <w:rFonts w:ascii="Times New Roman" w:eastAsia="Times New Roman" w:hAnsi="Times New Roman" w:cs="Times New Roman"/>
          <w:color w:val="000000"/>
          <w:sz w:val="28"/>
          <w:szCs w:val="28"/>
        </w:rPr>
        <w:t>Веребьинского</w:t>
      </w:r>
      <w:proofErr w:type="spellEnd"/>
      <w:r w:rsidR="00263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</w:t>
      </w:r>
      <w:r w:rsidR="002637BC"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263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637BC"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63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поселения (далее – Совет), и принятых Советом нормативных правовых актов при проведении их правовой экспертизы и мониторинге их применения.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Комиссия является коллегиальным органом и образуется на срок полномочий Совета. Комиссия работает на общественных началах.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2. В своей деятельности Комиссия руководствуется Конституцией Российской Федерации, федеральным законодательством, Уставом </w:t>
      </w:r>
      <w:r w:rsidR="00263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63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637BC">
        <w:rPr>
          <w:rFonts w:ascii="Times New Roman" w:eastAsia="Times New Roman" w:hAnsi="Times New Roman" w:cs="Times New Roman"/>
          <w:color w:val="000000"/>
          <w:sz w:val="28"/>
          <w:szCs w:val="28"/>
        </w:rPr>
        <w:t>Веребьинского</w:t>
      </w:r>
      <w:proofErr w:type="spellEnd"/>
      <w:r w:rsidR="00263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поселения, а также настоящим Положением.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Антикоррупционная экспертиза проектов нормативных правовых актов, внесенных на рассмотрение Совета, и принятых Советом нормативных правовых актов проводится согласно методике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года №96.</w:t>
      </w:r>
    </w:p>
    <w:p w:rsidR="001D170D" w:rsidRPr="00AA5F36" w:rsidRDefault="001D170D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>2. Порядок и принципы образования Комиссии</w:t>
      </w:r>
      <w:proofErr w:type="gram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</w:t>
      </w:r>
      <w:proofErr w:type="gram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 Комиссии входят депутаты Совета, по согласованию представители общественных организаций и советов </w:t>
      </w:r>
      <w:r w:rsidR="00263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поселения. Комиссия формируется Советом в составе председателя Комиссии, заместителя председателя Комиссии, секретаря Комиссии, а также не менее 2 (двух) членов Комиссии.</w:t>
      </w:r>
    </w:p>
    <w:p w:rsidR="001D170D" w:rsidRPr="00AA5F36" w:rsidRDefault="001D170D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направления деятельности Комиссии</w:t>
      </w:r>
    </w:p>
    <w:p w:rsidR="001D170D" w:rsidRPr="00AA5F36" w:rsidRDefault="001D170D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Основными направлениями деятельности Комиссии являются: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• проведение антикоррупционной экспертизы проектов нормативных правовых актов, внесенных на рассмотрение Совета, и принятых Советом нормативных правовых актов при проведении их правовой экспертизы и мониторинге их применения на предмет выявления в них положений, способствующих созданию условий для проявления коррупции;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• подготовка заключений по результатам антикоррупционной экспертизы проектов нормативных правовых актов, внесенных на рассмотрение Совета, и принятых Советом нормативных правовых актов.</w:t>
      </w:r>
    </w:p>
    <w:p w:rsidR="001D170D" w:rsidRPr="00AA5F36" w:rsidRDefault="001D170D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>3. Организация и порядок работы Комиссии</w:t>
      </w:r>
    </w:p>
    <w:p w:rsidR="001D170D" w:rsidRPr="00AA5F36" w:rsidRDefault="001D170D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Заседания Комиссии проводятся не менее чем за 3 </w:t>
      </w:r>
      <w:proofErr w:type="gram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>календарных</w:t>
      </w:r>
      <w:proofErr w:type="gram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дня до дня заседания Совета. В случае необходимости могут </w:t>
      </w:r>
      <w:proofErr w:type="gram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2637BC">
        <w:rPr>
          <w:rFonts w:ascii="Times New Roman" w:eastAsia="Times New Roman" w:hAnsi="Times New Roman" w:cs="Times New Roman"/>
          <w:color w:val="000000"/>
          <w:sz w:val="28"/>
          <w:szCs w:val="28"/>
        </w:rPr>
        <w:t>оводится</w:t>
      </w:r>
      <w:proofErr w:type="gramEnd"/>
      <w:r w:rsidR="00263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внеочередные заседания 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Комиссии.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2. Председатель Комиссии руководит ее работой, созывает заседания Комиссии, председательствует на заседаниях Комиссии. В случае отсутствия председателя Комиссии его обязанности исполняет заместитель председателя Комиссии.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3. Заседание Комиссии правомочно, если на нем присутствует более половины от общего числа членов Комиссии.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4. Поступивший в Совет проект нормативного правового акта направляется председателем Совета в Комиссию.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Председатель Комиссии поручает секретарю Комиссии разослать копии представленных материалов на бумажном носителе или в электронном виде членам Комиссии для ознакомления.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5. Председатель Комиссии возлагает на одного из членов Комиссии подготовку проекта заключения по результатам проведенной </w:t>
      </w:r>
      <w:proofErr w:type="spell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актикоррупционной</w:t>
      </w:r>
      <w:proofErr w:type="spell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экспертизы проекта нормативного правового акта и устанавливает срок представления проекта заключения в Комиссию. Члены Комиссии не позднее установленного председателем Комиссии срока могут направлять секретарю Комиссии свои замечания по предоставленным материалам.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6. Председатель Комиссии формирует повестку, которая утверждается на заседании Комиссии.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7. </w:t>
      </w:r>
      <w:proofErr w:type="gram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обсуждения каждого проекта нормативного правового акта и рассмотрения представленного по нему проекта заключения, замечаний членов Комиссии, мнения специалистов, если они привлекались к проведению экспертизы, на заседании Комиссии путем открытого голосования принимается решение об утверждении заключения по результатам антикоррупционной экспертизы проекта нормативного правового акта, содержащее выводы о наличии либо отсутствии в нем положений, способствующих созданию условий для проявления коррупции</w:t>
      </w:r>
      <w:proofErr w:type="gram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Решение считается принятым, если за него проголосовало большинство членов Комиссии, присутствующих на заседании. В случае равенства голосов 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решающим является голос председательствующего на заседании Комиссии. Решение Комиссии и протоколы заседания Комиссии подписываются председательствующим. Ведение протокола заседания Комиссии осуществляется секретарем Комиссии.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8. Решения Комиссии носят рекомендательный характер и направляются в Совет.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9. Комиссия может привлекать специалистов в целях выявления </w:t>
      </w:r>
      <w:proofErr w:type="spell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факторов, специфичных для определенной сферы правового регулирования.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10. Проведение последующей антикоррупционной экспертизы при проведении их правовой экспертизы и мониторинге применении принятых Советом нормативных правовых актов </w:t>
      </w:r>
      <w:proofErr w:type="spell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осущесвляется</w:t>
      </w:r>
      <w:proofErr w:type="spell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Комиссией по поручению Совета в том же порядке, установленном для проведения антикоррупционной экспертизы проектов нормативных правовых актов, принимаемых Советом к рассмотрению.</w:t>
      </w:r>
    </w:p>
    <w:p w:rsidR="001D170D" w:rsidRPr="00AA5F36" w:rsidRDefault="001D170D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>4. Независимая антикоррупционная экспертиза 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нормативных правовых актов и проектов нормативных правовых актов</w:t>
      </w:r>
    </w:p>
    <w:p w:rsidR="001D170D" w:rsidRDefault="001D170D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proofErr w:type="gram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>Независимая антикоррупционная экспертиза проводится юридическими и физическими лицами, аккредитованными Министерством юстиции Российской Федерации в качестве экспертов антикоррупционной экспертизы нормативных правовых актов (проектов нормативных правовых актов), в соответствии с методикой в порядке, установленном Правилами проведения антикоррупционной экспертизы нормативных правовых актов и проектов нормативных правовых актов, утвержденными Постановлением Правительства Российской Федерации от 26 февраля 2010 года №96.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2.</w:t>
      </w:r>
      <w:proofErr w:type="gram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Финансирование расходов на проведение независимой антикоррупционной экспертизы осуществляется ее инициатором за счет собственных средств.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3. Заключение, составленное по результатам независимой антикоррупционной экспертизы, направляется в Комиссию.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4. По результатам рассмотрения заключения Комиссией готовится мотивированный ответ.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gram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Мотивированный ответ направляется гражданину или организации, проводившим антикоррупционную экспертизу, за исключением случаев, когда в заключении отсутствует предложение о способе устранения выявленных </w:t>
      </w:r>
      <w:proofErr w:type="spell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факторов.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5.</w:t>
      </w:r>
      <w:proofErr w:type="gram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случае согласия с заключением Комиссия направляет разработчику решения Совета (проекта решения</w:t>
      </w:r>
      <w:proofErr w:type="gram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>)р</w:t>
      </w:r>
      <w:proofErr w:type="gram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ешение с требованием об устранении </w:t>
      </w:r>
      <w:proofErr w:type="spellStart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факторов, выявленных при проведении независимой антикоррупционной экспертизы. </w:t>
      </w:r>
    </w:p>
    <w:p w:rsidR="00C26664" w:rsidRDefault="00C26664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6664" w:rsidRPr="00AA5F36" w:rsidRDefault="00C26664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D170D" w:rsidRPr="00AA5F36" w:rsidRDefault="00E30F18" w:rsidP="001D170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Утвержден</w:t>
      </w:r>
      <w:proofErr w:type="gramEnd"/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решением Совета депутатов 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="00C26664" w:rsidRPr="00C26664">
        <w:rPr>
          <w:rFonts w:ascii="Times New Roman" w:eastAsia="Times New Roman" w:hAnsi="Times New Roman" w:cs="Times New Roman"/>
          <w:color w:val="000000"/>
          <w:sz w:val="28"/>
          <w:szCs w:val="28"/>
        </w:rPr>
        <w:t>Веребьинского</w:t>
      </w:r>
      <w:proofErr w:type="spellEnd"/>
      <w:r w:rsidR="00C26664" w:rsidRPr="00C266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    </w:t>
      </w:r>
      <w:r w:rsidR="00C266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поселения 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от </w:t>
      </w:r>
      <w:bookmarkStart w:id="0" w:name="_GoBack"/>
      <w:bookmarkEnd w:id="0"/>
      <w:r w:rsidR="00C266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№</w:t>
      </w:r>
      <w:r w:rsidR="00E82F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D170D" w:rsidRPr="00AA5F36" w:rsidRDefault="001D170D" w:rsidP="001D170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Состав комиссии 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AA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Совета депутатов </w:t>
      </w:r>
      <w:r w:rsidR="00C266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A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C26664" w:rsidRPr="00C266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Веребьинского</w:t>
      </w:r>
      <w:proofErr w:type="spellEnd"/>
      <w:r w:rsidR="00C26664" w:rsidRPr="00C266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сельского     п</w:t>
      </w:r>
      <w:r w:rsidRPr="00AA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оселения 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AA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 проведению антикоррупционной экспертизы.</w:t>
      </w:r>
    </w:p>
    <w:p w:rsidR="001D170D" w:rsidRPr="00AA5F36" w:rsidRDefault="001D170D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266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30F18">
        <w:rPr>
          <w:rFonts w:ascii="Times New Roman" w:eastAsia="Times New Roman" w:hAnsi="Times New Roman" w:cs="Times New Roman"/>
          <w:color w:val="000000"/>
          <w:sz w:val="28"/>
          <w:szCs w:val="28"/>
        </w:rPr>
        <w:t>Торопова Т.Л.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>., депутат Совета депутатов, председатель Комиссии;</w:t>
      </w:r>
    </w:p>
    <w:p w:rsidR="001D170D" w:rsidRPr="00AA5F36" w:rsidRDefault="00C26664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30F18">
        <w:rPr>
          <w:rFonts w:ascii="Times New Roman" w:eastAsia="Times New Roman" w:hAnsi="Times New Roman" w:cs="Times New Roman"/>
          <w:color w:val="000000"/>
          <w:sz w:val="28"/>
          <w:szCs w:val="28"/>
        </w:rPr>
        <w:t>Иванов С.П.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>., депутат Совета депутатов, заместитель председателя Комиссии;</w:t>
      </w:r>
    </w:p>
    <w:p w:rsidR="001D170D" w:rsidRPr="00AA5F36" w:rsidRDefault="00C26664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30F18">
        <w:rPr>
          <w:rFonts w:ascii="Times New Roman" w:eastAsia="Times New Roman" w:hAnsi="Times New Roman" w:cs="Times New Roman"/>
          <w:color w:val="000000"/>
          <w:sz w:val="28"/>
          <w:szCs w:val="28"/>
        </w:rPr>
        <w:t>Никитина Т.А.,</w:t>
      </w:r>
      <w:r w:rsidR="001D170D"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депутат Совета депутатов, секретарь Комиссии.</w:t>
      </w:r>
    </w:p>
    <w:p w:rsidR="001D170D" w:rsidRPr="00AA5F36" w:rsidRDefault="001D170D" w:rsidP="001D17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Члены Комиссии: </w:t>
      </w:r>
      <w:r w:rsidR="00C266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30F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Кузнецова С.С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>, член общественного Совета;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266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30F18">
        <w:rPr>
          <w:rFonts w:ascii="Times New Roman" w:eastAsia="Times New Roman" w:hAnsi="Times New Roman" w:cs="Times New Roman"/>
          <w:color w:val="000000"/>
          <w:sz w:val="28"/>
          <w:szCs w:val="28"/>
        </w:rPr>
        <w:t>Викулина</w:t>
      </w:r>
      <w:proofErr w:type="spellEnd"/>
      <w:r w:rsidR="00E30F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А.И.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директор</w:t>
      </w:r>
      <w:r w:rsidR="00E30F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30F18">
        <w:rPr>
          <w:rFonts w:ascii="Times New Roman" w:eastAsia="Times New Roman" w:hAnsi="Times New Roman" w:cs="Times New Roman"/>
          <w:color w:val="000000"/>
          <w:sz w:val="28"/>
          <w:szCs w:val="28"/>
        </w:rPr>
        <w:t>Оксочского</w:t>
      </w:r>
      <w:proofErr w:type="spellEnd"/>
      <w:r w:rsidR="00E30F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</w:t>
      </w:r>
      <w:r w:rsidRPr="00AA5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дома культуры </w:t>
      </w:r>
      <w:r w:rsidR="00C266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30F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D170D" w:rsidRPr="001D170D" w:rsidRDefault="00AA5F36" w:rsidP="001D170D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</w:p>
    <w:p w:rsidR="001D170D" w:rsidRPr="001D170D" w:rsidRDefault="001D170D" w:rsidP="001D170D">
      <w:pPr>
        <w:shd w:val="clear" w:color="auto" w:fill="00A0D9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1D170D">
        <w:rPr>
          <w:rFonts w:ascii="Arial" w:eastAsia="Times New Roman" w:hAnsi="Arial" w:cs="Arial"/>
          <w:color w:val="000000"/>
          <w:sz w:val="30"/>
          <w:szCs w:val="30"/>
        </w:rPr>
        <w:t> </w:t>
      </w:r>
    </w:p>
    <w:p w:rsidR="00C84862" w:rsidRDefault="00C84862"/>
    <w:sectPr w:rsidR="00C84862" w:rsidSect="00C84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70D"/>
    <w:rsid w:val="001D170D"/>
    <w:rsid w:val="002637BC"/>
    <w:rsid w:val="0036390B"/>
    <w:rsid w:val="004859C3"/>
    <w:rsid w:val="005010DF"/>
    <w:rsid w:val="00635C25"/>
    <w:rsid w:val="00AA5F36"/>
    <w:rsid w:val="00C26664"/>
    <w:rsid w:val="00C84862"/>
    <w:rsid w:val="00D87555"/>
    <w:rsid w:val="00E30F18"/>
    <w:rsid w:val="00E82FA4"/>
    <w:rsid w:val="00FB7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D17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1D17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17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D170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1D170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D1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1D170D"/>
    <w:rPr>
      <w:b/>
      <w:bCs/>
    </w:rPr>
  </w:style>
  <w:style w:type="character" w:customStyle="1" w:styleId="apple-converted-space">
    <w:name w:val="apple-converted-space"/>
    <w:basedOn w:val="a0"/>
    <w:rsid w:val="001D170D"/>
  </w:style>
  <w:style w:type="paragraph" w:customStyle="1" w:styleId="editlog">
    <w:name w:val="editlog"/>
    <w:basedOn w:val="a"/>
    <w:rsid w:val="001D1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D1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17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D17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1D17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17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D170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1D170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D1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1D170D"/>
    <w:rPr>
      <w:b/>
      <w:bCs/>
    </w:rPr>
  </w:style>
  <w:style w:type="character" w:customStyle="1" w:styleId="apple-converted-space">
    <w:name w:val="apple-converted-space"/>
    <w:basedOn w:val="a0"/>
    <w:rsid w:val="001D170D"/>
  </w:style>
  <w:style w:type="paragraph" w:customStyle="1" w:styleId="editlog">
    <w:name w:val="editlog"/>
    <w:basedOn w:val="a"/>
    <w:rsid w:val="001D1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D1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17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0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32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3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099527">
                  <w:marLeft w:val="0"/>
                  <w:marRight w:val="0"/>
                  <w:marTop w:val="0"/>
                  <w:marBottom w:val="240"/>
                  <w:divBdr>
                    <w:top w:val="single" w:sz="6" w:space="12" w:color="D7D7D7"/>
                    <w:left w:val="single" w:sz="6" w:space="12" w:color="D7D7D7"/>
                    <w:bottom w:val="single" w:sz="6" w:space="12" w:color="D7D7D7"/>
                    <w:right w:val="single" w:sz="6" w:space="12" w:color="D7D7D7"/>
                  </w:divBdr>
                </w:div>
              </w:divsChild>
            </w:div>
          </w:divsChild>
        </w:div>
        <w:div w:id="14870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1386</Words>
  <Characters>7905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Викторовна</dc:creator>
  <cp:lastModifiedBy>Магомедамин</cp:lastModifiedBy>
  <cp:revision>2</cp:revision>
  <dcterms:created xsi:type="dcterms:W3CDTF">2016-12-28T05:29:00Z</dcterms:created>
  <dcterms:modified xsi:type="dcterms:W3CDTF">2016-12-28T05:29:00Z</dcterms:modified>
</cp:coreProperties>
</file>